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34BB8" w14:textId="77777777" w:rsidR="00F513E5" w:rsidRPr="00DE6BED" w:rsidRDefault="00F513E5" w:rsidP="00F513E5">
      <w:pPr>
        <w:pBdr>
          <w:bottom w:val="single" w:sz="6" w:space="0" w:color="A2A9B1"/>
        </w:pBdr>
        <w:spacing w:after="60"/>
        <w:outlineLvl w:val="0"/>
        <w:rPr>
          <w:rFonts w:ascii="Georgia" w:hAnsi="Georgia"/>
          <w:kern w:val="36"/>
          <w:sz w:val="43"/>
          <w:szCs w:val="43"/>
          <w:lang w:val="en"/>
        </w:rPr>
      </w:pPr>
      <w:r w:rsidRPr="00DE6BED">
        <w:rPr>
          <w:rFonts w:ascii="Georgia" w:hAnsi="Georgia"/>
          <w:kern w:val="36"/>
          <w:sz w:val="43"/>
          <w:szCs w:val="43"/>
          <w:lang w:val="en"/>
        </w:rPr>
        <w:t>Yom Kippur War</w:t>
      </w:r>
    </w:p>
    <w:p w14:paraId="18FC9548" w14:textId="77777777" w:rsidR="00F513E5" w:rsidRPr="00DE6BED" w:rsidRDefault="00F513E5" w:rsidP="00F513E5">
      <w:pPr>
        <w:rPr>
          <w:rFonts w:cs="Arial"/>
          <w:sz w:val="19"/>
          <w:szCs w:val="19"/>
        </w:rPr>
      </w:pPr>
      <w:r w:rsidRPr="00DE6BED">
        <w:rPr>
          <w:rFonts w:cs="Arial"/>
          <w:sz w:val="19"/>
          <w:szCs w:val="19"/>
        </w:rPr>
        <w:t>From Wikipedia, the free encyclopedia</w:t>
      </w:r>
    </w:p>
    <w:p w14:paraId="2CF7B0EA" w14:textId="77777777" w:rsidR="00F513E5" w:rsidRPr="00DE6BED" w:rsidRDefault="00F513E5" w:rsidP="00F513E5">
      <w:pPr>
        <w:rPr>
          <w:rFonts w:cs="Arial"/>
          <w:sz w:val="21"/>
          <w:szCs w:val="21"/>
        </w:rPr>
      </w:pPr>
      <w:hyperlink r:id="rId5" w:anchor="mw-head" w:history="1"/>
      <w:hyperlink r:id="rId6" w:anchor="p-search" w:history="1"/>
    </w:p>
    <w:tbl>
      <w:tblPr>
        <w:tblW w:w="4725"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000" w:firstRow="0" w:lastRow="0" w:firstColumn="0" w:lastColumn="0" w:noHBand="0" w:noVBand="0"/>
      </w:tblPr>
      <w:tblGrid>
        <w:gridCol w:w="2194"/>
        <w:gridCol w:w="2537"/>
      </w:tblGrid>
      <w:tr w:rsidR="00F513E5" w:rsidRPr="00DE6BED" w14:paraId="1458A165" w14:textId="77777777">
        <w:trPr>
          <w:tblCellSpacing w:w="15" w:type="dxa"/>
        </w:trPr>
        <w:tc>
          <w:tcPr>
            <w:tcW w:w="0" w:type="auto"/>
            <w:gridSpan w:val="2"/>
            <w:shd w:val="clear" w:color="auto" w:fill="B0C4DE"/>
            <w:vAlign w:val="center"/>
          </w:tcPr>
          <w:p w14:paraId="354ADEF8" w14:textId="77777777" w:rsidR="00F513E5" w:rsidRPr="00DE6BED" w:rsidRDefault="00F513E5" w:rsidP="00F513E5">
            <w:pPr>
              <w:spacing w:before="120" w:after="120" w:line="360" w:lineRule="atLeast"/>
              <w:jc w:val="center"/>
              <w:rPr>
                <w:rFonts w:ascii="Times New Roman" w:hAnsi="Times New Roman"/>
                <w:b/>
                <w:bCs/>
              </w:rPr>
            </w:pPr>
            <w:r w:rsidRPr="00DE6BED">
              <w:rPr>
                <w:rFonts w:ascii="Times New Roman" w:hAnsi="Times New Roman"/>
                <w:b/>
                <w:bCs/>
              </w:rPr>
              <w:t>Yom Kippur War/October War</w:t>
            </w:r>
          </w:p>
        </w:tc>
      </w:tr>
      <w:tr w:rsidR="00F513E5" w:rsidRPr="00DE6BED" w14:paraId="1DDD44FE" w14:textId="77777777">
        <w:trPr>
          <w:tblCellSpacing w:w="15" w:type="dxa"/>
        </w:trPr>
        <w:tc>
          <w:tcPr>
            <w:tcW w:w="0" w:type="auto"/>
            <w:gridSpan w:val="2"/>
            <w:shd w:val="clear" w:color="auto" w:fill="DCDCDC"/>
            <w:vAlign w:val="center"/>
          </w:tcPr>
          <w:p w14:paraId="2734563E" w14:textId="77777777" w:rsidR="00F513E5" w:rsidRPr="00DE6BED" w:rsidRDefault="00F513E5" w:rsidP="00F513E5">
            <w:pPr>
              <w:spacing w:before="120" w:after="120" w:line="360" w:lineRule="atLeast"/>
              <w:jc w:val="center"/>
              <w:rPr>
                <w:rFonts w:ascii="Times New Roman" w:hAnsi="Times New Roman"/>
                <w:sz w:val="18"/>
                <w:szCs w:val="18"/>
              </w:rPr>
            </w:pPr>
            <w:r w:rsidRPr="00DE6BED">
              <w:rPr>
                <w:rFonts w:ascii="Times New Roman" w:hAnsi="Times New Roman"/>
                <w:sz w:val="18"/>
                <w:szCs w:val="18"/>
              </w:rPr>
              <w:t>Part of the</w:t>
            </w:r>
            <w:r w:rsidRPr="00DE6BED">
              <w:rPr>
                <w:rFonts w:ascii="Times New Roman" w:hAnsi="Times New Roman"/>
                <w:sz w:val="18"/>
              </w:rPr>
              <w:t> </w:t>
            </w:r>
            <w:hyperlink r:id="rId7" w:tooltip="Cold War" w:history="1">
              <w:r w:rsidRPr="00DE6BED">
                <w:rPr>
                  <w:rFonts w:ascii="Times New Roman" w:hAnsi="Times New Roman"/>
                  <w:sz w:val="18"/>
                </w:rPr>
                <w:t>Cold War</w:t>
              </w:r>
            </w:hyperlink>
            <w:r w:rsidRPr="00DE6BED">
              <w:rPr>
                <w:rFonts w:ascii="Times New Roman" w:hAnsi="Times New Roman"/>
                <w:sz w:val="18"/>
              </w:rPr>
              <w:t> </w:t>
            </w:r>
            <w:r w:rsidRPr="00DE6BED">
              <w:rPr>
                <w:rFonts w:ascii="Times New Roman" w:hAnsi="Times New Roman"/>
                <w:sz w:val="18"/>
                <w:szCs w:val="18"/>
              </w:rPr>
              <w:t>and</w:t>
            </w:r>
            <w:r w:rsidRPr="00DE6BED">
              <w:rPr>
                <w:rFonts w:ascii="Times New Roman" w:hAnsi="Times New Roman"/>
                <w:sz w:val="18"/>
              </w:rPr>
              <w:t> </w:t>
            </w:r>
            <w:hyperlink r:id="rId8" w:tooltip="Arab–Israeli conflict" w:history="1">
              <w:r w:rsidRPr="00DE6BED">
                <w:rPr>
                  <w:rFonts w:ascii="Times New Roman" w:hAnsi="Times New Roman"/>
                  <w:sz w:val="18"/>
                </w:rPr>
                <w:t>Arab–Israeli conflict</w:t>
              </w:r>
            </w:hyperlink>
          </w:p>
        </w:tc>
      </w:tr>
      <w:tr w:rsidR="00F513E5" w:rsidRPr="00DE6BED" w14:paraId="12D64BC2" w14:textId="77777777">
        <w:trPr>
          <w:tblCellSpacing w:w="15" w:type="dxa"/>
        </w:trPr>
        <w:tc>
          <w:tcPr>
            <w:tcW w:w="0" w:type="auto"/>
            <w:gridSpan w:val="2"/>
            <w:tcBorders>
              <w:bottom w:val="single" w:sz="6" w:space="0" w:color="AAAAAA"/>
            </w:tcBorders>
            <w:shd w:val="clear" w:color="auto" w:fill="F8F9FA"/>
          </w:tcPr>
          <w:p w14:paraId="4CAC8E27" w14:textId="77777777" w:rsidR="00F513E5" w:rsidRPr="00DE6BED" w:rsidRDefault="00F513E5" w:rsidP="00F513E5">
            <w:pPr>
              <w:spacing w:before="120" w:after="120" w:line="360" w:lineRule="atLeast"/>
              <w:jc w:val="center"/>
              <w:rPr>
                <w:rFonts w:ascii="Times New Roman" w:hAnsi="Times New Roman"/>
                <w:sz w:val="18"/>
                <w:szCs w:val="18"/>
              </w:rPr>
            </w:pPr>
            <w:hyperlink r:id="rId9" w:history="1">
              <w:r w:rsidRPr="00DE6BED">
                <w:rPr>
                  <w:rFonts w:ascii="Times New Roman" w:hAnsi="Times New Roman"/>
                  <w:sz w:val="18"/>
                  <w:szCs w:val="18"/>
                </w:rPr>
                <w:fldChar w:fldCharType="begin"/>
              </w:r>
              <w:r w:rsidRPr="00DE6BED">
                <w:rPr>
                  <w:rFonts w:ascii="Times New Roman" w:hAnsi="Times New Roman"/>
                  <w:sz w:val="18"/>
                  <w:szCs w:val="18"/>
                </w:rPr>
                <w:instrText xml:space="preserve"> INCLUDEPICTURE "https://upload.wikimedia.org/wikipedia/commons/thumb/d/df/Bridge_Crossing.jpg/300px-Bridge_Crossing.jpg" \* MERGEFORMATINET </w:instrText>
              </w:r>
              <w:r w:rsidRPr="00DE6BED">
                <w:rPr>
                  <w:rFonts w:ascii="Times New Roman" w:hAnsi="Times New Roman"/>
                  <w:sz w:val="18"/>
                  <w:szCs w:val="18"/>
                </w:rPr>
                <w:fldChar w:fldCharType="separate"/>
              </w:r>
              <w:r w:rsidRPr="00DE6BED">
                <w:rPr>
                  <w:rFonts w:ascii="Times New Roman" w:hAnsi="Times New Roman"/>
                  <w:sz w:val="18"/>
                  <w:szCs w:val="18"/>
                </w:rPr>
                <w:pict w14:anchorId="51B8C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ridge Crossing.jpg" href="https://en.wikipedia.org/wiki/File:Bridge_Crossing.jpg" style="width:225pt;height:156pt" o:button="t">
                    <v:imagedata r:id="rId10" r:href="rId11"/>
                  </v:shape>
                </w:pict>
              </w:r>
              <w:r w:rsidRPr="00DE6BED">
                <w:rPr>
                  <w:rFonts w:ascii="Times New Roman" w:hAnsi="Times New Roman"/>
                  <w:sz w:val="18"/>
                  <w:szCs w:val="18"/>
                </w:rPr>
                <w:fldChar w:fldCharType="end"/>
              </w:r>
            </w:hyperlink>
            <w:r w:rsidRPr="00DE6BED">
              <w:rPr>
                <w:rFonts w:ascii="Times New Roman" w:hAnsi="Times New Roman"/>
                <w:sz w:val="18"/>
                <w:szCs w:val="18"/>
              </w:rPr>
              <w:br/>
              <w:t>Egyptian forces crossing the Suez Canal on October 7</w:t>
            </w:r>
          </w:p>
        </w:tc>
      </w:tr>
      <w:tr w:rsidR="00F513E5" w:rsidRPr="00DE6BED" w14:paraId="7D573B9E" w14:textId="77777777">
        <w:trPr>
          <w:tblCellSpacing w:w="15" w:type="dxa"/>
        </w:trPr>
        <w:tc>
          <w:tcPr>
            <w:tcW w:w="0" w:type="auto"/>
            <w:gridSpan w:val="2"/>
            <w:shd w:val="clear" w:color="auto" w:fill="F8F9FA"/>
          </w:tcPr>
          <w:tbl>
            <w:tblPr>
              <w:tblW w:w="4545" w:type="dxa"/>
              <w:tblCellSpacing w:w="15" w:type="dxa"/>
              <w:tblCellMar>
                <w:left w:w="0" w:type="dxa"/>
                <w:right w:w="0" w:type="dxa"/>
              </w:tblCellMar>
              <w:tblLook w:val="0000" w:firstRow="0" w:lastRow="0" w:firstColumn="0" w:lastColumn="0" w:noHBand="0" w:noVBand="0"/>
            </w:tblPr>
            <w:tblGrid>
              <w:gridCol w:w="1115"/>
              <w:gridCol w:w="3430"/>
            </w:tblGrid>
            <w:tr w:rsidR="00F513E5" w:rsidRPr="00DE6BED" w14:paraId="332BDDC7" w14:textId="77777777">
              <w:trPr>
                <w:tblCellSpacing w:w="15" w:type="dxa"/>
              </w:trPr>
              <w:tc>
                <w:tcPr>
                  <w:tcW w:w="0" w:type="auto"/>
                  <w:shd w:val="clear" w:color="auto" w:fill="auto"/>
                  <w:tcMar>
                    <w:top w:w="0" w:type="dxa"/>
                    <w:left w:w="0" w:type="dxa"/>
                    <w:bottom w:w="0" w:type="dxa"/>
                    <w:right w:w="240" w:type="dxa"/>
                  </w:tcMar>
                </w:tcPr>
                <w:p w14:paraId="4224FFEF" w14:textId="77777777" w:rsidR="00F513E5" w:rsidRPr="00DE6BED" w:rsidRDefault="00F513E5" w:rsidP="00F513E5">
                  <w:pPr>
                    <w:rPr>
                      <w:rFonts w:ascii="Times New Roman" w:hAnsi="Times New Roman"/>
                      <w:b/>
                      <w:bCs/>
                      <w:sz w:val="18"/>
                      <w:szCs w:val="18"/>
                    </w:rPr>
                  </w:pPr>
                  <w:r w:rsidRPr="00DE6BED">
                    <w:rPr>
                      <w:rFonts w:ascii="Times New Roman" w:hAnsi="Times New Roman"/>
                      <w:b/>
                      <w:bCs/>
                      <w:sz w:val="18"/>
                      <w:szCs w:val="18"/>
                    </w:rPr>
                    <w:t>Date</w:t>
                  </w:r>
                </w:p>
              </w:tc>
              <w:tc>
                <w:tcPr>
                  <w:tcW w:w="0" w:type="auto"/>
                  <w:shd w:val="clear" w:color="auto" w:fill="auto"/>
                </w:tcPr>
                <w:p w14:paraId="207B3EFB" w14:textId="77777777" w:rsidR="00F513E5" w:rsidRPr="00DE6BED" w:rsidRDefault="00F513E5" w:rsidP="00F513E5">
                  <w:pPr>
                    <w:rPr>
                      <w:rFonts w:ascii="Times New Roman" w:hAnsi="Times New Roman"/>
                      <w:sz w:val="18"/>
                      <w:szCs w:val="18"/>
                    </w:rPr>
                  </w:pPr>
                  <w:r w:rsidRPr="00DE6BED">
                    <w:rPr>
                      <w:rFonts w:ascii="Times New Roman" w:hAnsi="Times New Roman"/>
                      <w:sz w:val="18"/>
                      <w:szCs w:val="18"/>
                    </w:rPr>
                    <w:t>October 6–25, 1973</w:t>
                  </w:r>
                </w:p>
              </w:tc>
            </w:tr>
            <w:tr w:rsidR="00F513E5" w:rsidRPr="00DE6BED" w14:paraId="2859382A" w14:textId="77777777">
              <w:trPr>
                <w:tblCellSpacing w:w="15" w:type="dxa"/>
              </w:trPr>
              <w:tc>
                <w:tcPr>
                  <w:tcW w:w="0" w:type="auto"/>
                  <w:shd w:val="clear" w:color="auto" w:fill="auto"/>
                  <w:tcMar>
                    <w:top w:w="0" w:type="dxa"/>
                    <w:left w:w="0" w:type="dxa"/>
                    <w:bottom w:w="0" w:type="dxa"/>
                    <w:right w:w="240" w:type="dxa"/>
                  </w:tcMar>
                </w:tcPr>
                <w:p w14:paraId="34E7F6C8" w14:textId="77777777" w:rsidR="00F513E5" w:rsidRPr="00DE6BED" w:rsidRDefault="00F513E5" w:rsidP="00F513E5">
                  <w:pPr>
                    <w:rPr>
                      <w:rFonts w:ascii="Times New Roman" w:hAnsi="Times New Roman"/>
                      <w:b/>
                      <w:bCs/>
                      <w:sz w:val="18"/>
                      <w:szCs w:val="18"/>
                    </w:rPr>
                  </w:pPr>
                  <w:r w:rsidRPr="00DE6BED">
                    <w:rPr>
                      <w:rFonts w:ascii="Times New Roman" w:hAnsi="Times New Roman"/>
                      <w:b/>
                      <w:bCs/>
                      <w:sz w:val="18"/>
                      <w:szCs w:val="18"/>
                    </w:rPr>
                    <w:t>Location</w:t>
                  </w:r>
                </w:p>
              </w:tc>
              <w:tc>
                <w:tcPr>
                  <w:tcW w:w="0" w:type="auto"/>
                  <w:shd w:val="clear" w:color="auto" w:fill="auto"/>
                </w:tcPr>
                <w:p w14:paraId="41F3282E" w14:textId="77777777" w:rsidR="00F513E5" w:rsidRPr="00DE6BED" w:rsidRDefault="00F513E5" w:rsidP="00F513E5">
                  <w:pPr>
                    <w:rPr>
                      <w:rFonts w:ascii="Times New Roman" w:hAnsi="Times New Roman"/>
                      <w:sz w:val="18"/>
                      <w:szCs w:val="18"/>
                    </w:rPr>
                  </w:pPr>
                  <w:r w:rsidRPr="00DE6BED">
                    <w:rPr>
                      <w:rFonts w:ascii="Times New Roman" w:hAnsi="Times New Roman"/>
                      <w:sz w:val="18"/>
                    </w:rPr>
                    <w:t>Both banks of the </w:t>
                  </w:r>
                  <w:hyperlink r:id="rId12" w:tooltip="Suez Canal" w:history="1">
                    <w:r w:rsidRPr="00DE6BED">
                      <w:rPr>
                        <w:rFonts w:ascii="Times New Roman" w:hAnsi="Times New Roman"/>
                        <w:sz w:val="18"/>
                      </w:rPr>
                      <w:t>Suez Canal</w:t>
                    </w:r>
                  </w:hyperlink>
                  <w:r w:rsidRPr="00DE6BED">
                    <w:rPr>
                      <w:rFonts w:ascii="Times New Roman" w:hAnsi="Times New Roman"/>
                      <w:sz w:val="18"/>
                    </w:rPr>
                    <w:t>, </w:t>
                  </w:r>
                  <w:hyperlink r:id="rId13" w:tooltip="Golan Heights" w:history="1">
                    <w:r w:rsidRPr="00DE6BED">
                      <w:rPr>
                        <w:rFonts w:ascii="Times New Roman" w:hAnsi="Times New Roman"/>
                        <w:sz w:val="18"/>
                      </w:rPr>
                      <w:t>Golan Heights</w:t>
                    </w:r>
                  </w:hyperlink>
                  <w:r w:rsidRPr="00DE6BED">
                    <w:rPr>
                      <w:rFonts w:ascii="Times New Roman" w:hAnsi="Times New Roman"/>
                      <w:sz w:val="18"/>
                    </w:rPr>
                    <w:t> and surrounding regions</w:t>
                  </w:r>
                </w:p>
              </w:tc>
            </w:tr>
            <w:tr w:rsidR="00F513E5" w:rsidRPr="00DE6BED" w14:paraId="3F681BCD" w14:textId="77777777">
              <w:trPr>
                <w:tblCellSpacing w:w="15" w:type="dxa"/>
              </w:trPr>
              <w:tc>
                <w:tcPr>
                  <w:tcW w:w="0" w:type="auto"/>
                  <w:shd w:val="clear" w:color="auto" w:fill="auto"/>
                  <w:tcMar>
                    <w:top w:w="0" w:type="dxa"/>
                    <w:left w:w="0" w:type="dxa"/>
                    <w:bottom w:w="0" w:type="dxa"/>
                    <w:right w:w="240" w:type="dxa"/>
                  </w:tcMar>
                </w:tcPr>
                <w:p w14:paraId="01CC79BB" w14:textId="77777777" w:rsidR="00F513E5" w:rsidRPr="00DE6BED" w:rsidRDefault="00F513E5" w:rsidP="00F513E5">
                  <w:pPr>
                    <w:rPr>
                      <w:rFonts w:ascii="Times New Roman" w:hAnsi="Times New Roman"/>
                      <w:b/>
                      <w:bCs/>
                      <w:sz w:val="18"/>
                      <w:szCs w:val="18"/>
                    </w:rPr>
                  </w:pPr>
                  <w:r w:rsidRPr="00DE6BED">
                    <w:rPr>
                      <w:rFonts w:ascii="Times New Roman" w:hAnsi="Times New Roman"/>
                      <w:b/>
                      <w:bCs/>
                      <w:sz w:val="18"/>
                      <w:szCs w:val="18"/>
                    </w:rPr>
                    <w:t>Result</w:t>
                  </w:r>
                </w:p>
              </w:tc>
              <w:tc>
                <w:tcPr>
                  <w:tcW w:w="0" w:type="auto"/>
                  <w:shd w:val="clear" w:color="auto" w:fill="auto"/>
                </w:tcPr>
                <w:p w14:paraId="1C669F93" w14:textId="7FB2253D" w:rsidR="00F513E5" w:rsidRPr="00DE6BED" w:rsidRDefault="00F513E5" w:rsidP="00F513E5">
                  <w:pPr>
                    <w:spacing w:before="120" w:after="120"/>
                    <w:rPr>
                      <w:rFonts w:ascii="Times New Roman" w:hAnsi="Times New Roman"/>
                      <w:sz w:val="18"/>
                      <w:szCs w:val="18"/>
                    </w:rPr>
                  </w:pPr>
                  <w:r w:rsidRPr="00DE6BED">
                    <w:rPr>
                      <w:rFonts w:ascii="Times New Roman" w:hAnsi="Times New Roman"/>
                      <w:sz w:val="18"/>
                      <w:szCs w:val="18"/>
                    </w:rPr>
                    <w:t>Israeli military victory</w:t>
                  </w:r>
                </w:p>
                <w:p w14:paraId="28049D6D" w14:textId="3C847D95" w:rsidR="00F513E5" w:rsidRPr="00DE6BED" w:rsidRDefault="00F513E5" w:rsidP="00F513E5">
                  <w:pPr>
                    <w:numPr>
                      <w:ilvl w:val="0"/>
                      <w:numId w:val="1"/>
                    </w:numPr>
                    <w:spacing w:before="100" w:beforeAutospacing="1" w:after="24"/>
                    <w:ind w:left="384"/>
                    <w:rPr>
                      <w:rFonts w:ascii="Times New Roman" w:hAnsi="Times New Roman"/>
                      <w:sz w:val="18"/>
                      <w:szCs w:val="18"/>
                    </w:rPr>
                  </w:pPr>
                  <w:r w:rsidRPr="00DE6BED">
                    <w:rPr>
                      <w:rFonts w:ascii="Times New Roman" w:hAnsi="Times New Roman"/>
                      <w:sz w:val="18"/>
                      <w:szCs w:val="18"/>
                    </w:rPr>
                    <w:t>Political gains for Egypt and Israel</w:t>
                  </w:r>
                </w:p>
                <w:p w14:paraId="541832F7" w14:textId="77777777" w:rsidR="00F513E5" w:rsidRPr="00DE6BED" w:rsidRDefault="00F513E5" w:rsidP="00F513E5">
                  <w:pPr>
                    <w:numPr>
                      <w:ilvl w:val="0"/>
                      <w:numId w:val="1"/>
                    </w:numPr>
                    <w:spacing w:before="100" w:beforeAutospacing="1" w:after="24"/>
                    <w:ind w:left="384"/>
                    <w:rPr>
                      <w:rFonts w:ascii="Times New Roman" w:hAnsi="Times New Roman"/>
                      <w:sz w:val="18"/>
                      <w:szCs w:val="18"/>
                    </w:rPr>
                  </w:pPr>
                  <w:r w:rsidRPr="00DE6BED">
                    <w:rPr>
                      <w:rFonts w:ascii="Times New Roman" w:hAnsi="Times New Roman"/>
                      <w:sz w:val="18"/>
                      <w:szCs w:val="18"/>
                    </w:rPr>
                    <w:t>1978 Camp David Accords</w:t>
                  </w:r>
                </w:p>
              </w:tc>
            </w:tr>
            <w:tr w:rsidR="00F513E5" w:rsidRPr="00DE6BED" w14:paraId="0950BFE9" w14:textId="77777777">
              <w:trPr>
                <w:tblCellSpacing w:w="15" w:type="dxa"/>
              </w:trPr>
              <w:tc>
                <w:tcPr>
                  <w:tcW w:w="0" w:type="auto"/>
                  <w:shd w:val="clear" w:color="auto" w:fill="auto"/>
                  <w:tcMar>
                    <w:top w:w="0" w:type="dxa"/>
                    <w:left w:w="0" w:type="dxa"/>
                    <w:bottom w:w="0" w:type="dxa"/>
                    <w:right w:w="240" w:type="dxa"/>
                  </w:tcMar>
                </w:tcPr>
                <w:p w14:paraId="17FF5ACC" w14:textId="77777777" w:rsidR="00F513E5" w:rsidRPr="00DE6BED" w:rsidRDefault="00F513E5" w:rsidP="00F513E5">
                  <w:pPr>
                    <w:rPr>
                      <w:rFonts w:ascii="Times New Roman" w:hAnsi="Times New Roman"/>
                      <w:b/>
                      <w:bCs/>
                      <w:sz w:val="18"/>
                      <w:szCs w:val="18"/>
                    </w:rPr>
                  </w:pPr>
                  <w:r w:rsidRPr="00DE6BED">
                    <w:rPr>
                      <w:rFonts w:ascii="Times New Roman" w:hAnsi="Times New Roman"/>
                      <w:b/>
                      <w:bCs/>
                      <w:sz w:val="18"/>
                      <w:szCs w:val="18"/>
                    </w:rPr>
                    <w:t>Territorial</w:t>
                  </w:r>
                  <w:r w:rsidRPr="00DE6BED">
                    <w:rPr>
                      <w:rFonts w:ascii="Times New Roman" w:hAnsi="Times New Roman"/>
                      <w:b/>
                      <w:bCs/>
                      <w:sz w:val="18"/>
                      <w:szCs w:val="18"/>
                    </w:rPr>
                    <w:br/>
                    <w:t>changes</w:t>
                  </w:r>
                </w:p>
              </w:tc>
              <w:tc>
                <w:tcPr>
                  <w:tcW w:w="0" w:type="auto"/>
                  <w:shd w:val="clear" w:color="auto" w:fill="auto"/>
                </w:tcPr>
                <w:p w14:paraId="3A4AF6FD" w14:textId="4566EBBE" w:rsidR="00F513E5" w:rsidRPr="00DE6BED" w:rsidRDefault="00F513E5" w:rsidP="00F513E5">
                  <w:pPr>
                    <w:numPr>
                      <w:ilvl w:val="0"/>
                      <w:numId w:val="2"/>
                    </w:numPr>
                    <w:spacing w:before="100" w:beforeAutospacing="1" w:after="24"/>
                    <w:ind w:left="384"/>
                    <w:rPr>
                      <w:rFonts w:ascii="Times New Roman" w:hAnsi="Times New Roman"/>
                      <w:sz w:val="18"/>
                      <w:szCs w:val="18"/>
                    </w:rPr>
                  </w:pPr>
                  <w:r w:rsidRPr="00DE6BED">
                    <w:rPr>
                      <w:rFonts w:ascii="Times New Roman" w:hAnsi="Times New Roman"/>
                      <w:sz w:val="18"/>
                      <w:szCs w:val="18"/>
                    </w:rPr>
                    <w:t>The Egyptian army occupied the eastern coast of the</w:t>
                  </w:r>
                  <w:r w:rsidRPr="00DE6BED">
                    <w:rPr>
                      <w:rFonts w:ascii="Times New Roman" w:hAnsi="Times New Roman"/>
                      <w:sz w:val="18"/>
                    </w:rPr>
                    <w:t> </w:t>
                  </w:r>
                  <w:hyperlink r:id="rId14" w:tooltip="Suez Canal" w:history="1">
                    <w:r w:rsidRPr="00DE6BED">
                      <w:rPr>
                        <w:rFonts w:ascii="Times New Roman" w:hAnsi="Times New Roman"/>
                        <w:sz w:val="18"/>
                      </w:rPr>
                      <w:t>Suez Canal</w:t>
                    </w:r>
                  </w:hyperlink>
                  <w:r w:rsidRPr="00DE6BED">
                    <w:rPr>
                      <w:rFonts w:ascii="Times New Roman" w:hAnsi="Times New Roman"/>
                      <w:sz w:val="18"/>
                    </w:rPr>
                    <w:t> </w:t>
                  </w:r>
                  <w:r w:rsidRPr="00DE6BED">
                    <w:rPr>
                      <w:rFonts w:ascii="Times New Roman" w:hAnsi="Times New Roman"/>
                      <w:sz w:val="18"/>
                      <w:szCs w:val="18"/>
                    </w:rPr>
                    <w:t>with the exception of the Israeli crossing point near</w:t>
                  </w:r>
                  <w:r w:rsidRPr="00DE6BED">
                    <w:rPr>
                      <w:rFonts w:ascii="Times New Roman" w:hAnsi="Times New Roman"/>
                      <w:sz w:val="18"/>
                    </w:rPr>
                    <w:t> </w:t>
                  </w:r>
                  <w:hyperlink r:id="rId15" w:tooltip="Deversoir Air Base" w:history="1">
                    <w:r w:rsidRPr="00DE6BED">
                      <w:rPr>
                        <w:rFonts w:ascii="Times New Roman" w:hAnsi="Times New Roman"/>
                        <w:sz w:val="18"/>
                      </w:rPr>
                      <w:t>Deversoir</w:t>
                    </w:r>
                  </w:hyperlink>
                  <w:r w:rsidRPr="00DE6BED">
                    <w:rPr>
                      <w:rFonts w:ascii="Times New Roman" w:hAnsi="Times New Roman"/>
                      <w:sz w:val="18"/>
                      <w:szCs w:val="18"/>
                    </w:rPr>
                    <w:t>.</w:t>
                  </w:r>
                  <w:r w:rsidR="00DE6BED" w:rsidRPr="00DE6BED">
                    <w:rPr>
                      <w:rFonts w:ascii="Times New Roman" w:hAnsi="Times New Roman"/>
                      <w:sz w:val="18"/>
                      <w:szCs w:val="18"/>
                    </w:rPr>
                    <w:t xml:space="preserve"> </w:t>
                  </w:r>
                </w:p>
                <w:p w14:paraId="68F20832" w14:textId="1AD5625C" w:rsidR="00F513E5" w:rsidRPr="00DE6BED" w:rsidRDefault="00F513E5" w:rsidP="00F513E5">
                  <w:pPr>
                    <w:numPr>
                      <w:ilvl w:val="0"/>
                      <w:numId w:val="2"/>
                    </w:numPr>
                    <w:spacing w:before="100" w:beforeAutospacing="1" w:after="24"/>
                    <w:ind w:left="384"/>
                    <w:rPr>
                      <w:rFonts w:ascii="Times New Roman" w:hAnsi="Times New Roman"/>
                      <w:sz w:val="18"/>
                      <w:szCs w:val="18"/>
                    </w:rPr>
                  </w:pPr>
                  <w:r w:rsidRPr="00DE6BED">
                    <w:rPr>
                      <w:rFonts w:ascii="Times New Roman" w:hAnsi="Times New Roman"/>
                      <w:sz w:val="18"/>
                      <w:szCs w:val="18"/>
                    </w:rPr>
                    <w:t xml:space="preserve">The Israeli army occupied sixteen hundred square kilometers of territory on the southwestern coast of </w:t>
                  </w:r>
                  <w:r w:rsidR="00DE6BED" w:rsidRPr="00DE6BED">
                    <w:rPr>
                      <w:rFonts w:ascii="Times New Roman" w:hAnsi="Times New Roman"/>
                      <w:sz w:val="18"/>
                      <w:szCs w:val="18"/>
                    </w:rPr>
                    <w:t>the Suez</w:t>
                  </w:r>
                  <w:r w:rsidRPr="00DE6BED">
                    <w:rPr>
                      <w:rFonts w:ascii="Times New Roman" w:hAnsi="Times New Roman"/>
                      <w:sz w:val="18"/>
                      <w:szCs w:val="18"/>
                    </w:rPr>
                    <w:t>, within 100 km from Cairo, and encircled an Egyptian enclave in the east bank</w:t>
                  </w:r>
                </w:p>
                <w:p w14:paraId="28316086" w14:textId="19AA66E1" w:rsidR="00F513E5" w:rsidRPr="00DE6BED" w:rsidRDefault="00F513E5" w:rsidP="00F513E5">
                  <w:pPr>
                    <w:numPr>
                      <w:ilvl w:val="0"/>
                      <w:numId w:val="2"/>
                    </w:numPr>
                    <w:spacing w:before="100" w:beforeAutospacing="1" w:after="24"/>
                    <w:ind w:left="384"/>
                    <w:rPr>
                      <w:rFonts w:ascii="Times New Roman" w:hAnsi="Times New Roman"/>
                      <w:sz w:val="18"/>
                      <w:szCs w:val="18"/>
                    </w:rPr>
                  </w:pPr>
                  <w:r w:rsidRPr="00DE6BED">
                    <w:rPr>
                      <w:rFonts w:ascii="Times New Roman" w:hAnsi="Times New Roman"/>
                      <w:sz w:val="18"/>
                      <w:szCs w:val="18"/>
                    </w:rPr>
                    <w:t>The Israeli army occupied five hundred square kilometers of the Syrian Bashan, on top of the</w:t>
                  </w:r>
                  <w:r w:rsidRPr="00DE6BED">
                    <w:rPr>
                      <w:rFonts w:ascii="Times New Roman" w:hAnsi="Times New Roman"/>
                      <w:sz w:val="18"/>
                    </w:rPr>
                    <w:t> </w:t>
                  </w:r>
                  <w:hyperlink r:id="rId16" w:tooltip="Golan Heights" w:history="1">
                    <w:r w:rsidRPr="00DE6BED">
                      <w:rPr>
                        <w:rFonts w:ascii="Times New Roman" w:hAnsi="Times New Roman"/>
                        <w:sz w:val="18"/>
                      </w:rPr>
                      <w:t>Golan Heights</w:t>
                    </w:r>
                  </w:hyperlink>
                  <w:r w:rsidRPr="00DE6BED">
                    <w:rPr>
                      <w:rFonts w:ascii="Times New Roman" w:hAnsi="Times New Roman"/>
                      <w:sz w:val="18"/>
                      <w:szCs w:val="18"/>
                    </w:rPr>
                    <w:t>, which brought it within 20 miles of</w:t>
                  </w:r>
                  <w:r w:rsidRPr="00DE6BED">
                    <w:rPr>
                      <w:rFonts w:ascii="Times New Roman" w:hAnsi="Times New Roman"/>
                      <w:sz w:val="18"/>
                    </w:rPr>
                    <w:t> </w:t>
                  </w:r>
                  <w:hyperlink r:id="rId17" w:tooltip="Damascus" w:history="1">
                    <w:r w:rsidRPr="00DE6BED">
                      <w:rPr>
                        <w:rFonts w:ascii="Times New Roman" w:hAnsi="Times New Roman"/>
                        <w:sz w:val="18"/>
                      </w:rPr>
                      <w:t>Damascus</w:t>
                    </w:r>
                  </w:hyperlink>
                  <w:r w:rsidRPr="00DE6BED">
                    <w:rPr>
                      <w:rFonts w:ascii="Times New Roman" w:hAnsi="Times New Roman"/>
                      <w:sz w:val="18"/>
                      <w:szCs w:val="18"/>
                    </w:rPr>
                    <w:t>.</w:t>
                  </w:r>
                  <w:r w:rsidR="00DE6BED" w:rsidRPr="00DE6BED">
                    <w:rPr>
                      <w:rFonts w:ascii="Times New Roman" w:hAnsi="Times New Roman"/>
                      <w:sz w:val="18"/>
                      <w:szCs w:val="18"/>
                    </w:rPr>
                    <w:t xml:space="preserve"> </w:t>
                  </w:r>
                </w:p>
              </w:tc>
            </w:tr>
          </w:tbl>
          <w:p w14:paraId="79DF0F34" w14:textId="77777777" w:rsidR="00F513E5" w:rsidRPr="00DE6BED" w:rsidRDefault="00F513E5" w:rsidP="00F513E5">
            <w:pPr>
              <w:spacing w:before="120" w:after="120" w:line="360" w:lineRule="atLeast"/>
              <w:rPr>
                <w:rFonts w:ascii="Times New Roman" w:hAnsi="Times New Roman"/>
                <w:sz w:val="18"/>
                <w:szCs w:val="18"/>
              </w:rPr>
            </w:pPr>
          </w:p>
        </w:tc>
      </w:tr>
      <w:tr w:rsidR="00F513E5" w:rsidRPr="00DE6BED" w14:paraId="3D061F24" w14:textId="77777777">
        <w:trPr>
          <w:tblCellSpacing w:w="15" w:type="dxa"/>
        </w:trPr>
        <w:tc>
          <w:tcPr>
            <w:tcW w:w="0" w:type="auto"/>
            <w:gridSpan w:val="2"/>
            <w:shd w:val="clear" w:color="auto" w:fill="B0C4DE"/>
            <w:vAlign w:val="center"/>
          </w:tcPr>
          <w:p w14:paraId="169714D0" w14:textId="77777777" w:rsidR="00F513E5" w:rsidRPr="00DE6BED" w:rsidRDefault="00F513E5" w:rsidP="00F513E5">
            <w:pPr>
              <w:spacing w:before="120" w:after="120" w:line="360" w:lineRule="atLeast"/>
              <w:jc w:val="center"/>
              <w:rPr>
                <w:rFonts w:ascii="Times New Roman" w:hAnsi="Times New Roman"/>
                <w:b/>
                <w:bCs/>
              </w:rPr>
            </w:pPr>
            <w:r w:rsidRPr="00DE6BED">
              <w:rPr>
                <w:rFonts w:ascii="Times New Roman" w:hAnsi="Times New Roman"/>
                <w:b/>
                <w:bCs/>
              </w:rPr>
              <w:t>Belligerents</w:t>
            </w:r>
          </w:p>
        </w:tc>
      </w:tr>
      <w:tr w:rsidR="00DE6BED" w:rsidRPr="00DE6BED" w14:paraId="365CF907" w14:textId="77777777">
        <w:trPr>
          <w:tblCellSpacing w:w="15" w:type="dxa"/>
        </w:trPr>
        <w:tc>
          <w:tcPr>
            <w:tcW w:w="2235" w:type="dxa"/>
            <w:tcBorders>
              <w:right w:val="dotted" w:sz="6" w:space="0" w:color="AAAAAA"/>
            </w:tcBorders>
            <w:shd w:val="clear" w:color="auto" w:fill="F8F9FA"/>
          </w:tcPr>
          <w:p w14:paraId="2EE58F08" w14:textId="77777777" w:rsidR="00F513E5" w:rsidRPr="00DE6BED" w:rsidRDefault="00F513E5" w:rsidP="00F513E5">
            <w:pPr>
              <w:spacing w:before="120" w:after="120" w:line="360" w:lineRule="atLeast"/>
              <w:rPr>
                <w:rFonts w:ascii="Times New Roman" w:hAnsi="Times New Roman"/>
                <w:sz w:val="18"/>
                <w:szCs w:val="18"/>
              </w:rPr>
            </w:pPr>
            <w:r w:rsidRPr="00DE6BED">
              <w:rPr>
                <w:rFonts w:ascii="Times New Roman" w:hAnsi="Times New Roman"/>
                <w:b/>
                <w:bCs/>
                <w:sz w:val="18"/>
                <w:szCs w:val="18"/>
              </w:rPr>
              <w:fldChar w:fldCharType="begin"/>
            </w:r>
            <w:r w:rsidRPr="00DE6BED">
              <w:rPr>
                <w:rFonts w:ascii="Times New Roman" w:hAnsi="Times New Roman"/>
                <w:b/>
                <w:bCs/>
                <w:sz w:val="18"/>
                <w:szCs w:val="18"/>
              </w:rPr>
              <w:instrText xml:space="preserve"> INCLUDEPICTURE "https://upload.wikimedia.org/wikipedia/commons/thumb/d/d4/Flag_of_Israel.svg/22px-Flag_of_Israel.svg.png" \* MERGEFORMATINET </w:instrText>
            </w:r>
            <w:r w:rsidRPr="00DE6BED">
              <w:rPr>
                <w:rFonts w:ascii="Times New Roman" w:hAnsi="Times New Roman"/>
                <w:b/>
                <w:bCs/>
                <w:sz w:val="18"/>
                <w:szCs w:val="18"/>
              </w:rPr>
              <w:fldChar w:fldCharType="separate"/>
            </w:r>
            <w:r w:rsidRPr="00DE6BED">
              <w:rPr>
                <w:rFonts w:ascii="Times New Roman" w:hAnsi="Times New Roman"/>
                <w:b/>
                <w:bCs/>
                <w:sz w:val="18"/>
                <w:szCs w:val="18"/>
              </w:rPr>
              <w:pict w14:anchorId="3834A803">
                <v:shape id="_x0000_i1027" type="#_x0000_t75" alt="" style="width:16.5pt;height:12pt">
                  <v:imagedata r:id="rId18" r:href="rId19"/>
                </v:shape>
              </w:pict>
            </w:r>
            <w:r w:rsidRPr="00DE6BED">
              <w:rPr>
                <w:rFonts w:ascii="Times New Roman" w:hAnsi="Times New Roman"/>
                <w:b/>
                <w:bCs/>
                <w:sz w:val="18"/>
                <w:szCs w:val="18"/>
              </w:rPr>
              <w:fldChar w:fldCharType="end"/>
            </w:r>
            <w:r w:rsidRPr="00DE6BED">
              <w:rPr>
                <w:rFonts w:ascii="Times New Roman" w:hAnsi="Times New Roman"/>
                <w:b/>
                <w:bCs/>
                <w:sz w:val="18"/>
              </w:rPr>
              <w:t> </w:t>
            </w:r>
            <w:hyperlink r:id="rId20" w:tooltip="Israel" w:history="1">
              <w:r w:rsidRPr="00DE6BED">
                <w:rPr>
                  <w:rFonts w:ascii="Times New Roman" w:hAnsi="Times New Roman"/>
                  <w:b/>
                  <w:bCs/>
                  <w:sz w:val="18"/>
                </w:rPr>
                <w:t>Israel</w:t>
              </w:r>
            </w:hyperlink>
          </w:p>
        </w:tc>
        <w:tc>
          <w:tcPr>
            <w:tcW w:w="2204" w:type="dxa"/>
            <w:shd w:val="clear" w:color="auto" w:fill="F8F9FA"/>
            <w:tcMar>
              <w:top w:w="48" w:type="dxa"/>
              <w:left w:w="60" w:type="dxa"/>
              <w:bottom w:w="48" w:type="dxa"/>
              <w:right w:w="48" w:type="dxa"/>
            </w:tcMar>
          </w:tcPr>
          <w:p w14:paraId="37ACEF69" w14:textId="77777777" w:rsidR="00F513E5" w:rsidRPr="00DE6BED" w:rsidRDefault="00F513E5" w:rsidP="00F513E5">
            <w:pPr>
              <w:numPr>
                <w:ilvl w:val="0"/>
                <w:numId w:val="3"/>
              </w:numPr>
              <w:spacing w:before="100" w:beforeAutospacing="1" w:line="360" w:lineRule="atLeast"/>
              <w:ind w:left="0"/>
              <w:rPr>
                <w:rFonts w:ascii="Times New Roman" w:hAnsi="Times New Roman"/>
                <w:sz w:val="18"/>
                <w:szCs w:val="18"/>
              </w:rPr>
            </w:pPr>
            <w:r w:rsidRPr="00DE6BED">
              <w:rPr>
                <w:rFonts w:ascii="Times New Roman" w:hAnsi="Times New Roman"/>
                <w:b/>
                <w:bCs/>
                <w:sz w:val="18"/>
                <w:szCs w:val="18"/>
              </w:rPr>
              <w:fldChar w:fldCharType="begin"/>
            </w:r>
            <w:r w:rsidRPr="00DE6BED">
              <w:rPr>
                <w:rFonts w:ascii="Times New Roman" w:hAnsi="Times New Roman"/>
                <w:b/>
                <w:bCs/>
                <w:sz w:val="18"/>
                <w:szCs w:val="18"/>
              </w:rPr>
              <w:instrText xml:space="preserve"> INCLUDEPICTURE "https://upload.wikimedia.org/wikipedia/commons/thumb/4/43/Flag_of_Egypt_%281972-1984%29.svg/23px-Flag_of_Egypt_%281972-1984%29.svg.png" \* MERGEFORMATINET </w:instrText>
            </w:r>
            <w:r w:rsidRPr="00DE6BED">
              <w:rPr>
                <w:rFonts w:ascii="Times New Roman" w:hAnsi="Times New Roman"/>
                <w:b/>
                <w:bCs/>
                <w:sz w:val="18"/>
                <w:szCs w:val="18"/>
              </w:rPr>
              <w:fldChar w:fldCharType="separate"/>
            </w:r>
            <w:r w:rsidRPr="00DE6BED">
              <w:rPr>
                <w:rFonts w:ascii="Times New Roman" w:hAnsi="Times New Roman"/>
                <w:b/>
                <w:bCs/>
                <w:sz w:val="18"/>
                <w:szCs w:val="18"/>
              </w:rPr>
              <w:pict w14:anchorId="571E565A">
                <v:shape id="_x0000_i1028" type="#_x0000_t75" alt="" style="width:17.25pt;height:11.25pt">
                  <v:imagedata r:id="rId21" r:href="rId22"/>
                </v:shape>
              </w:pict>
            </w:r>
            <w:r w:rsidRPr="00DE6BED">
              <w:rPr>
                <w:rFonts w:ascii="Times New Roman" w:hAnsi="Times New Roman"/>
                <w:b/>
                <w:bCs/>
                <w:sz w:val="18"/>
                <w:szCs w:val="18"/>
              </w:rPr>
              <w:fldChar w:fldCharType="end"/>
            </w:r>
            <w:r w:rsidRPr="00DE6BED">
              <w:rPr>
                <w:rFonts w:ascii="Times New Roman" w:hAnsi="Times New Roman"/>
                <w:b/>
                <w:bCs/>
                <w:sz w:val="18"/>
              </w:rPr>
              <w:t> </w:t>
            </w:r>
            <w:hyperlink r:id="rId23" w:tooltip="Egypt" w:history="1">
              <w:r w:rsidRPr="00DE6BED">
                <w:rPr>
                  <w:rFonts w:ascii="Times New Roman" w:hAnsi="Times New Roman"/>
                  <w:b/>
                  <w:bCs/>
                  <w:sz w:val="18"/>
                </w:rPr>
                <w:t>Egypt</w:t>
              </w:r>
            </w:hyperlink>
          </w:p>
          <w:p w14:paraId="00697041" w14:textId="77777777" w:rsidR="00F513E5" w:rsidRPr="00DE6BED" w:rsidRDefault="00F513E5" w:rsidP="00F513E5">
            <w:pPr>
              <w:numPr>
                <w:ilvl w:val="0"/>
                <w:numId w:val="3"/>
              </w:numPr>
              <w:spacing w:before="100" w:beforeAutospacing="1" w:line="360" w:lineRule="atLeast"/>
              <w:ind w:left="0"/>
              <w:rPr>
                <w:rFonts w:ascii="Times New Roman" w:hAnsi="Times New Roman"/>
                <w:sz w:val="18"/>
                <w:szCs w:val="18"/>
              </w:rPr>
            </w:pPr>
            <w:r w:rsidRPr="00DE6BED">
              <w:rPr>
                <w:rFonts w:ascii="Times New Roman" w:hAnsi="Times New Roman"/>
                <w:b/>
                <w:bCs/>
                <w:sz w:val="18"/>
                <w:szCs w:val="18"/>
              </w:rPr>
              <w:lastRenderedPageBreak/>
              <w:fldChar w:fldCharType="begin"/>
            </w:r>
            <w:r w:rsidRPr="00DE6BED">
              <w:rPr>
                <w:rFonts w:ascii="Times New Roman" w:hAnsi="Times New Roman"/>
                <w:b/>
                <w:bCs/>
                <w:sz w:val="18"/>
                <w:szCs w:val="18"/>
              </w:rPr>
              <w:instrText xml:space="preserve"> INCLUDEPICTURE "https://upload.wikimedia.org/wikipedia/commons/thumb/e/ea/Flag_of_Syria_%281972-1980%29.svg/23px-Flag_of_Syria_%281972-1980%29.svg.png" \* MERGEFORMATINET </w:instrText>
            </w:r>
            <w:r w:rsidRPr="00DE6BED">
              <w:rPr>
                <w:rFonts w:ascii="Times New Roman" w:hAnsi="Times New Roman"/>
                <w:b/>
                <w:bCs/>
                <w:sz w:val="18"/>
                <w:szCs w:val="18"/>
              </w:rPr>
              <w:fldChar w:fldCharType="separate"/>
            </w:r>
            <w:r w:rsidRPr="00DE6BED">
              <w:rPr>
                <w:rFonts w:ascii="Times New Roman" w:hAnsi="Times New Roman"/>
                <w:b/>
                <w:bCs/>
                <w:sz w:val="18"/>
                <w:szCs w:val="18"/>
              </w:rPr>
              <w:pict w14:anchorId="41E39DAD">
                <v:shape id="_x0000_i1029" type="#_x0000_t75" alt="" style="width:17.25pt;height:11.25pt">
                  <v:imagedata r:id="rId24" r:href="rId25"/>
                </v:shape>
              </w:pict>
            </w:r>
            <w:r w:rsidRPr="00DE6BED">
              <w:rPr>
                <w:rFonts w:ascii="Times New Roman" w:hAnsi="Times New Roman"/>
                <w:b/>
                <w:bCs/>
                <w:sz w:val="18"/>
                <w:szCs w:val="18"/>
              </w:rPr>
              <w:fldChar w:fldCharType="end"/>
            </w:r>
            <w:r w:rsidRPr="00DE6BED">
              <w:rPr>
                <w:rFonts w:ascii="Times New Roman" w:hAnsi="Times New Roman"/>
                <w:b/>
                <w:bCs/>
                <w:sz w:val="18"/>
              </w:rPr>
              <w:t> </w:t>
            </w:r>
            <w:hyperlink r:id="rId26" w:tooltip="Syria" w:history="1">
              <w:r w:rsidRPr="00DE6BED">
                <w:rPr>
                  <w:rFonts w:ascii="Times New Roman" w:hAnsi="Times New Roman"/>
                  <w:b/>
                  <w:bCs/>
                  <w:sz w:val="18"/>
                </w:rPr>
                <w:t>Syria</w:t>
              </w:r>
            </w:hyperlink>
          </w:p>
          <w:p w14:paraId="680430AC" w14:textId="77777777" w:rsidR="00F513E5" w:rsidRPr="00DE6BED" w:rsidRDefault="00F513E5" w:rsidP="00F513E5">
            <w:pPr>
              <w:spacing w:before="120" w:after="120" w:line="360" w:lineRule="atLeast"/>
              <w:rPr>
                <w:rFonts w:ascii="Times New Roman" w:hAnsi="Times New Roman"/>
                <w:sz w:val="18"/>
                <w:szCs w:val="18"/>
              </w:rPr>
            </w:pPr>
            <w:hyperlink r:id="rId27" w:anchor="Other_countries" w:history="1">
              <w:r w:rsidRPr="00DE6BED">
                <w:rPr>
                  <w:rFonts w:ascii="Times New Roman" w:hAnsi="Times New Roman"/>
                  <w:b/>
                  <w:bCs/>
                  <w:sz w:val="18"/>
                </w:rPr>
                <w:t>Expeditionary forces</w:t>
              </w:r>
            </w:hyperlink>
            <w:r w:rsidRPr="00DE6BED">
              <w:rPr>
                <w:rFonts w:ascii="Times New Roman" w:hAnsi="Times New Roman"/>
                <w:b/>
                <w:bCs/>
                <w:sz w:val="18"/>
                <w:szCs w:val="18"/>
              </w:rPr>
              <w:t>:</w:t>
            </w:r>
          </w:p>
          <w:p w14:paraId="03CC2622" w14:textId="77777777" w:rsidR="00F513E5" w:rsidRPr="00DE6BED" w:rsidRDefault="00F513E5" w:rsidP="00F513E5">
            <w:pPr>
              <w:numPr>
                <w:ilvl w:val="0"/>
                <w:numId w:val="4"/>
              </w:numPr>
              <w:spacing w:before="100" w:beforeAutospacing="1" w:after="24" w:line="360" w:lineRule="atLeast"/>
              <w:ind w:left="384"/>
              <w:rPr>
                <w:rFonts w:ascii="Times New Roman" w:hAnsi="Times New Roman"/>
                <w:sz w:val="18"/>
                <w:szCs w:val="18"/>
              </w:rPr>
            </w:pPr>
            <w:hyperlink r:id="rId28" w:tooltip="Iraq" w:history="1">
              <w:r w:rsidRPr="00DE6BED">
                <w:rPr>
                  <w:rFonts w:ascii="Times New Roman" w:hAnsi="Times New Roman"/>
                  <w:sz w:val="18"/>
                  <w:szCs w:val="18"/>
                </w:rPr>
                <w:fldChar w:fldCharType="begin"/>
              </w:r>
              <w:r w:rsidRPr="00DE6BED">
                <w:rPr>
                  <w:rFonts w:ascii="Times New Roman" w:hAnsi="Times New Roman"/>
                  <w:sz w:val="18"/>
                  <w:szCs w:val="18"/>
                </w:rPr>
                <w:instrText xml:space="preserve"> INCLUDEPICTURE "https://upload.wikimedia.org/wikipedia/commons/thumb/1/18/Flag_of_Iraq_%281963-1991%29%3B_Flag_of_Syria_%281963-1972%29.svg/23px-Flag_of_Iraq_%281963-1991%29%3B_Flag_of_Syria_%281963-1972%29.svg.png" \* MERGEFORMATINET </w:instrText>
              </w:r>
              <w:r w:rsidRPr="00DE6BED">
                <w:rPr>
                  <w:rFonts w:ascii="Times New Roman" w:hAnsi="Times New Roman"/>
                  <w:sz w:val="18"/>
                  <w:szCs w:val="18"/>
                </w:rPr>
                <w:fldChar w:fldCharType="separate"/>
              </w:r>
              <w:r w:rsidRPr="00DE6BED">
                <w:rPr>
                  <w:rFonts w:ascii="Times New Roman" w:hAnsi="Times New Roman"/>
                  <w:sz w:val="18"/>
                  <w:szCs w:val="18"/>
                </w:rPr>
                <w:pict w14:anchorId="5424CDAA">
                  <v:shape id="_x0000_i1030" type="#_x0000_t75" alt="Iraq" href="https://en.wikipedia.org/wiki/Iraq" title="&quot;Iraq&quot;" style="width:17.25pt;height:11.25pt" o:button="t">
                    <v:imagedata r:id="rId29" r:href="rId30"/>
                  </v:shape>
                </w:pict>
              </w:r>
              <w:r w:rsidRPr="00DE6BED">
                <w:rPr>
                  <w:rFonts w:ascii="Times New Roman" w:hAnsi="Times New Roman"/>
                  <w:sz w:val="18"/>
                  <w:szCs w:val="18"/>
                </w:rPr>
                <w:fldChar w:fldCharType="end"/>
              </w:r>
            </w:hyperlink>
            <w:r w:rsidRPr="00DE6BED">
              <w:rPr>
                <w:rFonts w:ascii="Times New Roman" w:hAnsi="Times New Roman"/>
                <w:sz w:val="18"/>
              </w:rPr>
              <w:t> </w:t>
            </w:r>
            <w:hyperlink r:id="rId31" w:tooltip="Ba'athist Iraq" w:history="1">
              <w:r w:rsidRPr="00DE6BED">
                <w:rPr>
                  <w:rFonts w:ascii="Times New Roman" w:hAnsi="Times New Roman"/>
                  <w:sz w:val="18"/>
                </w:rPr>
                <w:t>Iraq</w:t>
              </w:r>
            </w:hyperlink>
          </w:p>
          <w:p w14:paraId="49DF9A94" w14:textId="77777777" w:rsidR="00F513E5" w:rsidRPr="00DE6BED" w:rsidRDefault="00F513E5" w:rsidP="00F513E5">
            <w:pPr>
              <w:numPr>
                <w:ilvl w:val="0"/>
                <w:numId w:val="4"/>
              </w:numPr>
              <w:spacing w:before="100" w:beforeAutospacing="1" w:after="24" w:line="360" w:lineRule="atLeast"/>
              <w:ind w:left="384"/>
              <w:rPr>
                <w:rFonts w:ascii="Times New Roman" w:hAnsi="Times New Roman"/>
                <w:sz w:val="18"/>
                <w:szCs w:val="18"/>
              </w:rPr>
            </w:pPr>
            <w:r w:rsidRPr="00DE6BED">
              <w:rPr>
                <w:rFonts w:ascii="Times New Roman" w:hAnsi="Times New Roman"/>
                <w:sz w:val="18"/>
                <w:szCs w:val="18"/>
              </w:rPr>
              <w:fldChar w:fldCharType="begin"/>
            </w:r>
            <w:r w:rsidRPr="00DE6BED">
              <w:rPr>
                <w:rFonts w:ascii="Times New Roman" w:hAnsi="Times New Roman"/>
                <w:sz w:val="18"/>
                <w:szCs w:val="18"/>
              </w:rPr>
              <w:instrText xml:space="preserve"> INCLUDEPICTURE "https://upload.wikimedia.org/wikipedia/commons/thumb/c/c0/Flag_of_Jordan.svg/23px-Flag_of_Jordan.svg.png" \* MERGEFORMATINET </w:instrText>
            </w:r>
            <w:r w:rsidRPr="00DE6BED">
              <w:rPr>
                <w:rFonts w:ascii="Times New Roman" w:hAnsi="Times New Roman"/>
                <w:sz w:val="18"/>
                <w:szCs w:val="18"/>
              </w:rPr>
              <w:fldChar w:fldCharType="separate"/>
            </w:r>
            <w:r w:rsidRPr="00DE6BED">
              <w:rPr>
                <w:rFonts w:ascii="Times New Roman" w:hAnsi="Times New Roman"/>
                <w:sz w:val="18"/>
                <w:szCs w:val="18"/>
              </w:rPr>
              <w:pict w14:anchorId="22F2C81A">
                <v:shape id="_x0000_i1031" type="#_x0000_t75" alt="" style="width:17.25pt;height:9pt">
                  <v:imagedata r:id="rId32" r:href="rId33"/>
                </v:shape>
              </w:pict>
            </w:r>
            <w:r w:rsidRPr="00DE6BED">
              <w:rPr>
                <w:rFonts w:ascii="Times New Roman" w:hAnsi="Times New Roman"/>
                <w:sz w:val="18"/>
                <w:szCs w:val="18"/>
              </w:rPr>
              <w:fldChar w:fldCharType="end"/>
            </w:r>
            <w:r w:rsidRPr="00DE6BED">
              <w:rPr>
                <w:rFonts w:ascii="Times New Roman" w:hAnsi="Times New Roman"/>
                <w:sz w:val="18"/>
              </w:rPr>
              <w:t> </w:t>
            </w:r>
            <w:hyperlink r:id="rId34" w:tooltip="Jordan" w:history="1">
              <w:r w:rsidRPr="00DE6BED">
                <w:rPr>
                  <w:rFonts w:ascii="Times New Roman" w:hAnsi="Times New Roman"/>
                  <w:sz w:val="18"/>
                </w:rPr>
                <w:t>Jordan</w:t>
              </w:r>
            </w:hyperlink>
          </w:p>
          <w:p w14:paraId="2239EA65" w14:textId="3939849B" w:rsidR="00F513E5" w:rsidRPr="00DE6BED" w:rsidRDefault="00F513E5" w:rsidP="00F513E5">
            <w:pPr>
              <w:numPr>
                <w:ilvl w:val="0"/>
                <w:numId w:val="4"/>
              </w:numPr>
              <w:spacing w:before="100" w:beforeAutospacing="1" w:after="24" w:line="360" w:lineRule="atLeast"/>
              <w:ind w:left="384"/>
              <w:rPr>
                <w:rFonts w:ascii="Times New Roman" w:hAnsi="Times New Roman"/>
                <w:sz w:val="18"/>
                <w:szCs w:val="18"/>
              </w:rPr>
            </w:pPr>
            <w:r w:rsidRPr="00DE6BED">
              <w:rPr>
                <w:rFonts w:ascii="Times New Roman" w:hAnsi="Times New Roman"/>
                <w:sz w:val="18"/>
                <w:szCs w:val="18"/>
              </w:rPr>
              <w:fldChar w:fldCharType="begin"/>
            </w:r>
            <w:r w:rsidRPr="00DE6BED">
              <w:rPr>
                <w:rFonts w:ascii="Times New Roman" w:hAnsi="Times New Roman"/>
                <w:sz w:val="18"/>
                <w:szCs w:val="18"/>
              </w:rPr>
              <w:instrText xml:space="preserve"> INCLUDEPICTURE "https://upload.wikimedia.org/wikipedia/commons/thumb/0/0d/Flag_of_Saudi_Arabia.svg/23px-Flag_of_Saudi_Arabia.svg.png" \* MERGEFORMATINET </w:instrText>
            </w:r>
            <w:r w:rsidRPr="00DE6BED">
              <w:rPr>
                <w:rFonts w:ascii="Times New Roman" w:hAnsi="Times New Roman"/>
                <w:sz w:val="18"/>
                <w:szCs w:val="18"/>
              </w:rPr>
              <w:fldChar w:fldCharType="separate"/>
            </w:r>
            <w:r w:rsidRPr="00DE6BED">
              <w:rPr>
                <w:rFonts w:ascii="Times New Roman" w:hAnsi="Times New Roman"/>
                <w:sz w:val="18"/>
                <w:szCs w:val="18"/>
              </w:rPr>
              <w:pict w14:anchorId="56F36303">
                <v:shape id="_x0000_i1032" type="#_x0000_t75" alt="" style="width:17.25pt;height:11.25pt">
                  <v:imagedata r:id="rId35" r:href="rId36"/>
                </v:shape>
              </w:pict>
            </w:r>
            <w:r w:rsidRPr="00DE6BED">
              <w:rPr>
                <w:rFonts w:ascii="Times New Roman" w:hAnsi="Times New Roman"/>
                <w:sz w:val="18"/>
                <w:szCs w:val="18"/>
              </w:rPr>
              <w:fldChar w:fldCharType="end"/>
            </w:r>
            <w:r w:rsidRPr="00DE6BED">
              <w:rPr>
                <w:rFonts w:ascii="Times New Roman" w:hAnsi="Times New Roman"/>
                <w:sz w:val="18"/>
              </w:rPr>
              <w:t> </w:t>
            </w:r>
            <w:hyperlink r:id="rId37" w:tooltip="Saudi Arabia" w:history="1">
              <w:r w:rsidRPr="00DE6BED">
                <w:rPr>
                  <w:rFonts w:ascii="Times New Roman" w:hAnsi="Times New Roman"/>
                  <w:sz w:val="18"/>
                </w:rPr>
                <w:t>Saudi Arabia</w:t>
              </w:r>
            </w:hyperlink>
          </w:p>
          <w:p w14:paraId="22E1FB3C" w14:textId="6EA0F0FE" w:rsidR="00F513E5" w:rsidRPr="00DE6BED" w:rsidRDefault="00F513E5" w:rsidP="00F513E5">
            <w:pPr>
              <w:numPr>
                <w:ilvl w:val="0"/>
                <w:numId w:val="4"/>
              </w:numPr>
              <w:spacing w:before="100" w:beforeAutospacing="1" w:after="24" w:line="360" w:lineRule="atLeast"/>
              <w:ind w:left="384"/>
              <w:rPr>
                <w:rFonts w:ascii="Times New Roman" w:hAnsi="Times New Roman"/>
                <w:sz w:val="18"/>
                <w:szCs w:val="18"/>
              </w:rPr>
            </w:pPr>
            <w:r w:rsidRPr="00DE6BED">
              <w:rPr>
                <w:rFonts w:ascii="Times New Roman" w:hAnsi="Times New Roman"/>
                <w:sz w:val="18"/>
                <w:szCs w:val="18"/>
              </w:rPr>
              <w:fldChar w:fldCharType="begin"/>
            </w:r>
            <w:r w:rsidRPr="00DE6BED">
              <w:rPr>
                <w:rFonts w:ascii="Times New Roman" w:hAnsi="Times New Roman"/>
                <w:sz w:val="18"/>
                <w:szCs w:val="18"/>
              </w:rPr>
              <w:instrText xml:space="preserve"> INCLUDEPICTURE "https://upload.wikimedia.org/wikipedia/commons/thumb/7/77/Flag_of_Algeria.svg/23px-Flag_of_Algeria.svg.png" \* MERGEFORMATINET </w:instrText>
            </w:r>
            <w:r w:rsidRPr="00DE6BED">
              <w:rPr>
                <w:rFonts w:ascii="Times New Roman" w:hAnsi="Times New Roman"/>
                <w:sz w:val="18"/>
                <w:szCs w:val="18"/>
              </w:rPr>
              <w:fldChar w:fldCharType="separate"/>
            </w:r>
            <w:r w:rsidRPr="00DE6BED">
              <w:rPr>
                <w:rFonts w:ascii="Times New Roman" w:hAnsi="Times New Roman"/>
                <w:sz w:val="18"/>
                <w:szCs w:val="18"/>
              </w:rPr>
              <w:pict w14:anchorId="522A5490">
                <v:shape id="_x0000_i1033" type="#_x0000_t75" alt="" style="width:17.25pt;height:11.25pt">
                  <v:imagedata r:id="rId38" r:href="rId39"/>
                </v:shape>
              </w:pict>
            </w:r>
            <w:r w:rsidRPr="00DE6BED">
              <w:rPr>
                <w:rFonts w:ascii="Times New Roman" w:hAnsi="Times New Roman"/>
                <w:sz w:val="18"/>
                <w:szCs w:val="18"/>
              </w:rPr>
              <w:fldChar w:fldCharType="end"/>
            </w:r>
            <w:r w:rsidRPr="00DE6BED">
              <w:rPr>
                <w:rFonts w:ascii="Times New Roman" w:hAnsi="Times New Roman"/>
                <w:sz w:val="18"/>
              </w:rPr>
              <w:t> </w:t>
            </w:r>
            <w:hyperlink r:id="rId40" w:tooltip="Algeria" w:history="1">
              <w:r w:rsidRPr="00DE6BED">
                <w:rPr>
                  <w:rFonts w:ascii="Times New Roman" w:hAnsi="Times New Roman"/>
                  <w:sz w:val="18"/>
                </w:rPr>
                <w:t>Algeria</w:t>
              </w:r>
            </w:hyperlink>
          </w:p>
          <w:p w14:paraId="526FFEC5" w14:textId="2F4A3371" w:rsidR="00F513E5" w:rsidRPr="00DE6BED" w:rsidRDefault="00F513E5" w:rsidP="00F513E5">
            <w:pPr>
              <w:numPr>
                <w:ilvl w:val="0"/>
                <w:numId w:val="4"/>
              </w:numPr>
              <w:spacing w:before="100" w:beforeAutospacing="1" w:after="24" w:line="360" w:lineRule="atLeast"/>
              <w:ind w:left="384"/>
              <w:rPr>
                <w:rFonts w:ascii="Times New Roman" w:hAnsi="Times New Roman"/>
                <w:sz w:val="18"/>
                <w:szCs w:val="18"/>
              </w:rPr>
            </w:pPr>
            <w:r w:rsidRPr="00DE6BED">
              <w:rPr>
                <w:rFonts w:ascii="Times New Roman" w:hAnsi="Times New Roman"/>
                <w:sz w:val="18"/>
                <w:szCs w:val="18"/>
              </w:rPr>
              <w:fldChar w:fldCharType="begin"/>
            </w:r>
            <w:r w:rsidRPr="00DE6BED">
              <w:rPr>
                <w:rFonts w:ascii="Times New Roman" w:hAnsi="Times New Roman"/>
                <w:sz w:val="18"/>
                <w:szCs w:val="18"/>
              </w:rPr>
              <w:instrText xml:space="preserve"> INCLUDEPICTURE "https://upload.wikimedia.org/wikipedia/commons/thumb/b/bd/Flag_of_Cuba.svg/23px-Flag_of_Cuba.svg.png" \* MERGEFORMATINET </w:instrText>
            </w:r>
            <w:r w:rsidRPr="00DE6BED">
              <w:rPr>
                <w:rFonts w:ascii="Times New Roman" w:hAnsi="Times New Roman"/>
                <w:sz w:val="18"/>
                <w:szCs w:val="18"/>
              </w:rPr>
              <w:fldChar w:fldCharType="separate"/>
            </w:r>
            <w:r w:rsidRPr="00DE6BED">
              <w:rPr>
                <w:rFonts w:ascii="Times New Roman" w:hAnsi="Times New Roman"/>
                <w:sz w:val="18"/>
                <w:szCs w:val="18"/>
              </w:rPr>
              <w:pict w14:anchorId="3CFAF66C">
                <v:shape id="_x0000_i1034" type="#_x0000_t75" alt="" style="width:17.25pt;height:9pt">
                  <v:imagedata r:id="rId41" r:href="rId42"/>
                </v:shape>
              </w:pict>
            </w:r>
            <w:r w:rsidRPr="00DE6BED">
              <w:rPr>
                <w:rFonts w:ascii="Times New Roman" w:hAnsi="Times New Roman"/>
                <w:sz w:val="18"/>
                <w:szCs w:val="18"/>
              </w:rPr>
              <w:fldChar w:fldCharType="end"/>
            </w:r>
            <w:r w:rsidRPr="00DE6BED">
              <w:rPr>
                <w:rFonts w:ascii="Times New Roman" w:hAnsi="Times New Roman"/>
                <w:sz w:val="18"/>
              </w:rPr>
              <w:t> </w:t>
            </w:r>
            <w:hyperlink r:id="rId43" w:tooltip="Cuba" w:history="1">
              <w:r w:rsidRPr="00DE6BED">
                <w:rPr>
                  <w:rFonts w:ascii="Times New Roman" w:hAnsi="Times New Roman"/>
                  <w:sz w:val="18"/>
                </w:rPr>
                <w:t>Cuba</w:t>
              </w:r>
            </w:hyperlink>
          </w:p>
          <w:p w14:paraId="2D8D9A78" w14:textId="4CA43092" w:rsidR="00F513E5" w:rsidRPr="00DE6BED" w:rsidRDefault="00F513E5" w:rsidP="00F513E5">
            <w:pPr>
              <w:numPr>
                <w:ilvl w:val="0"/>
                <w:numId w:val="4"/>
              </w:numPr>
              <w:spacing w:before="100" w:beforeAutospacing="1" w:after="24" w:line="360" w:lineRule="atLeast"/>
              <w:ind w:left="384"/>
              <w:rPr>
                <w:rFonts w:ascii="Times New Roman" w:hAnsi="Times New Roman"/>
                <w:sz w:val="18"/>
                <w:szCs w:val="18"/>
              </w:rPr>
            </w:pPr>
            <w:r w:rsidRPr="00DE6BED">
              <w:rPr>
                <w:rFonts w:ascii="Times New Roman" w:hAnsi="Times New Roman"/>
                <w:sz w:val="18"/>
                <w:szCs w:val="18"/>
              </w:rPr>
              <w:fldChar w:fldCharType="begin"/>
            </w:r>
            <w:r w:rsidRPr="00DE6BED">
              <w:rPr>
                <w:rFonts w:ascii="Times New Roman" w:hAnsi="Times New Roman"/>
                <w:sz w:val="18"/>
                <w:szCs w:val="18"/>
              </w:rPr>
              <w:instrText xml:space="preserve"> INCLUDEPICTURE "https://upload.wikimedia.org/wikipedia/commons/thumb/2/2c/Flag_of_Morocco.svg/23px-Flag_of_Morocco.svg.png" \* MERGEFORMATINET </w:instrText>
            </w:r>
            <w:r w:rsidRPr="00DE6BED">
              <w:rPr>
                <w:rFonts w:ascii="Times New Roman" w:hAnsi="Times New Roman"/>
                <w:sz w:val="18"/>
                <w:szCs w:val="18"/>
              </w:rPr>
              <w:fldChar w:fldCharType="separate"/>
            </w:r>
            <w:r w:rsidRPr="00DE6BED">
              <w:rPr>
                <w:rFonts w:ascii="Times New Roman" w:hAnsi="Times New Roman"/>
                <w:sz w:val="18"/>
                <w:szCs w:val="18"/>
              </w:rPr>
              <w:pict w14:anchorId="02CC6C79">
                <v:shape id="_x0000_i1035" type="#_x0000_t75" alt="" style="width:17.25pt;height:11.25pt">
                  <v:imagedata r:id="rId44" r:href="rId45"/>
                </v:shape>
              </w:pict>
            </w:r>
            <w:r w:rsidRPr="00DE6BED">
              <w:rPr>
                <w:rFonts w:ascii="Times New Roman" w:hAnsi="Times New Roman"/>
                <w:sz w:val="18"/>
                <w:szCs w:val="18"/>
              </w:rPr>
              <w:fldChar w:fldCharType="end"/>
            </w:r>
            <w:r w:rsidRPr="00DE6BED">
              <w:rPr>
                <w:rFonts w:ascii="Times New Roman" w:hAnsi="Times New Roman"/>
                <w:sz w:val="18"/>
              </w:rPr>
              <w:t> </w:t>
            </w:r>
            <w:hyperlink r:id="rId46" w:tooltip="Morocco" w:history="1">
              <w:r w:rsidRPr="00DE6BED">
                <w:rPr>
                  <w:rFonts w:ascii="Times New Roman" w:hAnsi="Times New Roman"/>
                  <w:sz w:val="18"/>
                </w:rPr>
                <w:t>Morocco</w:t>
              </w:r>
            </w:hyperlink>
          </w:p>
          <w:p w14:paraId="2C6BAB56" w14:textId="77777777" w:rsidR="00F513E5" w:rsidRPr="00DE6BED" w:rsidRDefault="00F513E5" w:rsidP="00F513E5">
            <w:pPr>
              <w:spacing w:before="120" w:after="120" w:line="360" w:lineRule="atLeast"/>
              <w:rPr>
                <w:rFonts w:ascii="Times New Roman" w:hAnsi="Times New Roman"/>
                <w:sz w:val="18"/>
                <w:szCs w:val="18"/>
              </w:rPr>
            </w:pPr>
            <w:r w:rsidRPr="00DE6BED">
              <w:rPr>
                <w:rFonts w:ascii="Times New Roman" w:hAnsi="Times New Roman"/>
                <w:i/>
                <w:iCs/>
                <w:sz w:val="18"/>
                <w:szCs w:val="18"/>
              </w:rPr>
              <w:t>Supported by</w:t>
            </w:r>
            <w:r w:rsidRPr="00DE6BED">
              <w:rPr>
                <w:rFonts w:ascii="Times New Roman" w:hAnsi="Times New Roman"/>
                <w:sz w:val="18"/>
                <w:szCs w:val="18"/>
              </w:rPr>
              <w:t>:</w:t>
            </w:r>
          </w:p>
          <w:p w14:paraId="3998CF7E" w14:textId="51E8258F" w:rsidR="00F513E5" w:rsidRPr="00DE6BED" w:rsidRDefault="00F513E5" w:rsidP="00F513E5">
            <w:pPr>
              <w:numPr>
                <w:ilvl w:val="0"/>
                <w:numId w:val="5"/>
              </w:numPr>
              <w:spacing w:before="100" w:beforeAutospacing="1" w:after="24" w:line="360" w:lineRule="atLeast"/>
              <w:ind w:left="384"/>
              <w:rPr>
                <w:rFonts w:ascii="Times New Roman" w:hAnsi="Times New Roman"/>
                <w:sz w:val="18"/>
                <w:szCs w:val="18"/>
              </w:rPr>
            </w:pPr>
            <w:hyperlink r:id="rId47" w:tooltip="Libya" w:history="1">
              <w:r w:rsidRPr="00DE6BED">
                <w:rPr>
                  <w:rFonts w:ascii="Times New Roman" w:hAnsi="Times New Roman"/>
                  <w:sz w:val="18"/>
                  <w:szCs w:val="18"/>
                </w:rPr>
                <w:fldChar w:fldCharType="begin"/>
              </w:r>
              <w:r w:rsidRPr="00DE6BED">
                <w:rPr>
                  <w:rFonts w:ascii="Times New Roman" w:hAnsi="Times New Roman"/>
                  <w:sz w:val="18"/>
                  <w:szCs w:val="18"/>
                </w:rPr>
                <w:instrText xml:space="preserve"> INCLUDEPICTURE "https://upload.wikimedia.org/wikipedia/commons/thumb/c/c1/Flag_of_Libya_%281972%E2%80%931977%29.svg/23px-Flag_of_Libya_%281972%E2%80%931977%29.svg.png" \* MERGEFORMATINET </w:instrText>
              </w:r>
              <w:r w:rsidRPr="00DE6BED">
                <w:rPr>
                  <w:rFonts w:ascii="Times New Roman" w:hAnsi="Times New Roman"/>
                  <w:sz w:val="18"/>
                  <w:szCs w:val="18"/>
                </w:rPr>
                <w:fldChar w:fldCharType="separate"/>
              </w:r>
              <w:r w:rsidRPr="00DE6BED">
                <w:rPr>
                  <w:rFonts w:ascii="Times New Roman" w:hAnsi="Times New Roman"/>
                  <w:sz w:val="18"/>
                  <w:szCs w:val="18"/>
                </w:rPr>
                <w:pict w14:anchorId="776A0C42">
                  <v:shape id="_x0000_i1036" type="#_x0000_t75" alt="Libya" href="https://en.wikipedia.org/wiki/Libya" title="&quot;Libya&quot;" style="width:17.25pt;height:11.25pt" o:button="t">
                    <v:imagedata r:id="rId48" r:href="rId49"/>
                  </v:shape>
                </w:pict>
              </w:r>
              <w:r w:rsidRPr="00DE6BED">
                <w:rPr>
                  <w:rFonts w:ascii="Times New Roman" w:hAnsi="Times New Roman"/>
                  <w:sz w:val="18"/>
                  <w:szCs w:val="18"/>
                </w:rPr>
                <w:fldChar w:fldCharType="end"/>
              </w:r>
            </w:hyperlink>
            <w:r w:rsidRPr="00DE6BED">
              <w:rPr>
                <w:rFonts w:ascii="Times New Roman" w:hAnsi="Times New Roman"/>
                <w:sz w:val="18"/>
              </w:rPr>
              <w:t> </w:t>
            </w:r>
            <w:hyperlink r:id="rId50" w:tooltip="Libyan Arab Republic" w:history="1">
              <w:r w:rsidRPr="00DE6BED">
                <w:rPr>
                  <w:rFonts w:ascii="Times New Roman" w:hAnsi="Times New Roman"/>
                  <w:sz w:val="18"/>
                </w:rPr>
                <w:t>Libya</w:t>
              </w:r>
            </w:hyperlink>
          </w:p>
        </w:tc>
      </w:tr>
      <w:tr w:rsidR="00F513E5" w:rsidRPr="00DE6BED" w14:paraId="19544DF3" w14:textId="77777777">
        <w:trPr>
          <w:tblCellSpacing w:w="15" w:type="dxa"/>
        </w:trPr>
        <w:tc>
          <w:tcPr>
            <w:tcW w:w="0" w:type="auto"/>
            <w:gridSpan w:val="2"/>
            <w:shd w:val="clear" w:color="auto" w:fill="B0C4DE"/>
            <w:vAlign w:val="center"/>
          </w:tcPr>
          <w:p w14:paraId="27CA5CBC" w14:textId="77777777" w:rsidR="00F513E5" w:rsidRPr="00DE6BED" w:rsidRDefault="00F513E5" w:rsidP="00F513E5">
            <w:pPr>
              <w:spacing w:line="360" w:lineRule="atLeast"/>
              <w:jc w:val="center"/>
              <w:rPr>
                <w:rFonts w:ascii="Times New Roman" w:hAnsi="Times New Roman"/>
                <w:b/>
                <w:bCs/>
              </w:rPr>
            </w:pPr>
            <w:r w:rsidRPr="00DE6BED">
              <w:rPr>
                <w:rFonts w:ascii="Times New Roman" w:hAnsi="Times New Roman"/>
                <w:b/>
                <w:bCs/>
              </w:rPr>
              <w:lastRenderedPageBreak/>
              <w:t>Commanders and leaders</w:t>
            </w:r>
          </w:p>
        </w:tc>
      </w:tr>
      <w:tr w:rsidR="00DE6BED" w:rsidRPr="00DE6BED" w14:paraId="6014AEAD" w14:textId="77777777">
        <w:trPr>
          <w:tblCellSpacing w:w="15" w:type="dxa"/>
        </w:trPr>
        <w:tc>
          <w:tcPr>
            <w:tcW w:w="2235" w:type="dxa"/>
            <w:tcBorders>
              <w:right w:val="dotted" w:sz="6" w:space="0" w:color="AAAAAA"/>
            </w:tcBorders>
            <w:shd w:val="clear" w:color="auto" w:fill="F8F9FA"/>
          </w:tcPr>
          <w:p w14:paraId="523F18DA" w14:textId="77777777" w:rsidR="00F513E5" w:rsidRPr="00DE6BED" w:rsidRDefault="00F513E5" w:rsidP="00F513E5">
            <w:pPr>
              <w:numPr>
                <w:ilvl w:val="0"/>
                <w:numId w:val="6"/>
              </w:numPr>
              <w:spacing w:before="100" w:beforeAutospacing="1" w:line="360" w:lineRule="atLeast"/>
              <w:ind w:left="0"/>
              <w:rPr>
                <w:rFonts w:ascii="Times New Roman" w:hAnsi="Times New Roman"/>
                <w:sz w:val="18"/>
                <w:szCs w:val="18"/>
              </w:rPr>
            </w:pPr>
            <w:hyperlink r:id="rId51" w:tooltip="Israel" w:history="1">
              <w:r w:rsidRPr="00DE6BED">
                <w:rPr>
                  <w:rFonts w:ascii="Times New Roman" w:hAnsi="Times New Roman"/>
                  <w:sz w:val="18"/>
                  <w:szCs w:val="18"/>
                </w:rPr>
                <w:fldChar w:fldCharType="begin"/>
              </w:r>
              <w:r w:rsidRPr="00DE6BED">
                <w:rPr>
                  <w:rFonts w:ascii="Times New Roman" w:hAnsi="Times New Roman"/>
                  <w:sz w:val="18"/>
                  <w:szCs w:val="18"/>
                </w:rPr>
                <w:instrText xml:space="preserve"> INCLUDEPICTURE "https://upload.wikimedia.org/wikipedia/commons/thumb/d/d4/Flag_of_Israel.svg/21px-Flag_of_Israel.svg.png" \* MERGEFORMATINET </w:instrText>
              </w:r>
              <w:r w:rsidRPr="00DE6BED">
                <w:rPr>
                  <w:rFonts w:ascii="Times New Roman" w:hAnsi="Times New Roman"/>
                  <w:sz w:val="18"/>
                  <w:szCs w:val="18"/>
                </w:rPr>
                <w:fldChar w:fldCharType="separate"/>
              </w:r>
              <w:r w:rsidRPr="00DE6BED">
                <w:rPr>
                  <w:rFonts w:ascii="Times New Roman" w:hAnsi="Times New Roman"/>
                  <w:sz w:val="18"/>
                  <w:szCs w:val="18"/>
                </w:rPr>
                <w:pict w14:anchorId="3A6549EC">
                  <v:shape id="_x0000_i1037" type="#_x0000_t75" alt="Israel" href="https://en.wikipedia.org/wiki/Israel" title="&quot;Israel&quot;" style="width:15.75pt;height:11.25pt" o:button="t">
                    <v:imagedata r:id="rId52" r:href="rId53"/>
                  </v:shape>
                </w:pict>
              </w:r>
              <w:r w:rsidRPr="00DE6BED">
                <w:rPr>
                  <w:rFonts w:ascii="Times New Roman" w:hAnsi="Times New Roman"/>
                  <w:sz w:val="18"/>
                  <w:szCs w:val="18"/>
                </w:rPr>
                <w:fldChar w:fldCharType="end"/>
              </w:r>
            </w:hyperlink>
            <w:r w:rsidRPr="00DE6BED">
              <w:rPr>
                <w:rFonts w:ascii="Times New Roman" w:hAnsi="Times New Roman"/>
                <w:sz w:val="18"/>
              </w:rPr>
              <w:t> </w:t>
            </w:r>
            <w:hyperlink r:id="rId54" w:tooltip="Golda Meir" w:history="1">
              <w:r w:rsidRPr="00DE6BED">
                <w:rPr>
                  <w:rFonts w:ascii="Times New Roman" w:hAnsi="Times New Roman"/>
                  <w:b/>
                  <w:bCs/>
                  <w:sz w:val="18"/>
                </w:rPr>
                <w:t>Golda Meir</w:t>
              </w:r>
            </w:hyperlink>
          </w:p>
          <w:p w14:paraId="59A9382A" w14:textId="77777777" w:rsidR="00F513E5" w:rsidRPr="00DE6BED" w:rsidRDefault="00F513E5" w:rsidP="00F513E5">
            <w:pPr>
              <w:numPr>
                <w:ilvl w:val="0"/>
                <w:numId w:val="6"/>
              </w:numPr>
              <w:spacing w:before="100" w:beforeAutospacing="1" w:line="360" w:lineRule="atLeast"/>
              <w:ind w:left="0"/>
              <w:rPr>
                <w:rFonts w:ascii="Times New Roman" w:hAnsi="Times New Roman"/>
                <w:sz w:val="18"/>
                <w:szCs w:val="18"/>
              </w:rPr>
            </w:pPr>
            <w:hyperlink r:id="rId55" w:tooltip="Israel" w:history="1">
              <w:r w:rsidRPr="00DE6BED">
                <w:rPr>
                  <w:rFonts w:ascii="Times New Roman" w:hAnsi="Times New Roman"/>
                  <w:sz w:val="18"/>
                  <w:szCs w:val="18"/>
                </w:rPr>
                <w:fldChar w:fldCharType="begin"/>
              </w:r>
              <w:r w:rsidRPr="00DE6BED">
                <w:rPr>
                  <w:rFonts w:ascii="Times New Roman" w:hAnsi="Times New Roman"/>
                  <w:sz w:val="18"/>
                  <w:szCs w:val="18"/>
                </w:rPr>
                <w:instrText xml:space="preserve"> INCLUDEPICTURE "https://upload.wikimedia.org/wikipedia/commons/thumb/d/d4/Flag_of_Israel.svg/21px-Flag_of_Israel.svg.png" \* MERGEFORMATINET </w:instrText>
              </w:r>
              <w:r w:rsidRPr="00DE6BED">
                <w:rPr>
                  <w:rFonts w:ascii="Times New Roman" w:hAnsi="Times New Roman"/>
                  <w:sz w:val="18"/>
                  <w:szCs w:val="18"/>
                </w:rPr>
                <w:fldChar w:fldCharType="separate"/>
              </w:r>
              <w:r w:rsidRPr="00DE6BED">
                <w:rPr>
                  <w:rFonts w:ascii="Times New Roman" w:hAnsi="Times New Roman"/>
                  <w:sz w:val="18"/>
                  <w:szCs w:val="18"/>
                </w:rPr>
                <w:pict w14:anchorId="5AD1BC92">
                  <v:shape id="_x0000_i1038" type="#_x0000_t75" alt="Israel" href="https://en.wikipedia.org/wiki/Israel" title="&quot;Israel&quot;" style="width:15.75pt;height:11.25pt" o:button="t">
                    <v:imagedata r:id="rId52" r:href="rId56"/>
                  </v:shape>
                </w:pict>
              </w:r>
              <w:r w:rsidRPr="00DE6BED">
                <w:rPr>
                  <w:rFonts w:ascii="Times New Roman" w:hAnsi="Times New Roman"/>
                  <w:sz w:val="18"/>
                  <w:szCs w:val="18"/>
                </w:rPr>
                <w:fldChar w:fldCharType="end"/>
              </w:r>
            </w:hyperlink>
            <w:r w:rsidRPr="00DE6BED">
              <w:rPr>
                <w:rFonts w:ascii="Times New Roman" w:hAnsi="Times New Roman"/>
                <w:sz w:val="18"/>
              </w:rPr>
              <w:t> </w:t>
            </w:r>
            <w:hyperlink r:id="rId57" w:tooltip="Moshe Dayan" w:history="1">
              <w:r w:rsidRPr="00DE6BED">
                <w:rPr>
                  <w:rFonts w:ascii="Times New Roman" w:hAnsi="Times New Roman"/>
                  <w:sz w:val="18"/>
                </w:rPr>
                <w:t>Moshe Dayan</w:t>
              </w:r>
            </w:hyperlink>
          </w:p>
          <w:p w14:paraId="4BDC7C59" w14:textId="77777777" w:rsidR="00F513E5" w:rsidRPr="00DE6BED" w:rsidRDefault="00F513E5" w:rsidP="00F513E5">
            <w:pPr>
              <w:numPr>
                <w:ilvl w:val="0"/>
                <w:numId w:val="6"/>
              </w:numPr>
              <w:spacing w:before="100" w:beforeAutospacing="1" w:line="360" w:lineRule="atLeast"/>
              <w:ind w:left="0"/>
              <w:rPr>
                <w:rFonts w:ascii="Times New Roman" w:hAnsi="Times New Roman"/>
                <w:sz w:val="18"/>
                <w:szCs w:val="18"/>
              </w:rPr>
            </w:pPr>
            <w:hyperlink r:id="rId58" w:tooltip="Israel" w:history="1">
              <w:r w:rsidRPr="00DE6BED">
                <w:rPr>
                  <w:rFonts w:ascii="Times New Roman" w:hAnsi="Times New Roman"/>
                  <w:sz w:val="18"/>
                  <w:szCs w:val="18"/>
                </w:rPr>
                <w:fldChar w:fldCharType="begin"/>
              </w:r>
              <w:r w:rsidRPr="00DE6BED">
                <w:rPr>
                  <w:rFonts w:ascii="Times New Roman" w:hAnsi="Times New Roman"/>
                  <w:sz w:val="18"/>
                  <w:szCs w:val="18"/>
                </w:rPr>
                <w:instrText xml:space="preserve"> INCLUDEPICTURE "https://upload.wikimedia.org/wikipedia/commons/thumb/d/d4/Flag_of_Israel.svg/21px-Flag_of_Israel.svg.png" \* MERGEFORMATINET </w:instrText>
              </w:r>
              <w:r w:rsidRPr="00DE6BED">
                <w:rPr>
                  <w:rFonts w:ascii="Times New Roman" w:hAnsi="Times New Roman"/>
                  <w:sz w:val="18"/>
                  <w:szCs w:val="18"/>
                </w:rPr>
                <w:fldChar w:fldCharType="separate"/>
              </w:r>
              <w:r w:rsidRPr="00DE6BED">
                <w:rPr>
                  <w:rFonts w:ascii="Times New Roman" w:hAnsi="Times New Roman"/>
                  <w:sz w:val="18"/>
                  <w:szCs w:val="18"/>
                </w:rPr>
                <w:pict w14:anchorId="3B3C2513">
                  <v:shape id="_x0000_i1039" type="#_x0000_t75" alt="Israel" href="https://en.wikipedia.org/wiki/Israel" title="&quot;Israel&quot;" style="width:15.75pt;height:11.25pt" o:button="t">
                    <v:imagedata r:id="rId52" r:href="rId59"/>
                  </v:shape>
                </w:pict>
              </w:r>
              <w:r w:rsidRPr="00DE6BED">
                <w:rPr>
                  <w:rFonts w:ascii="Times New Roman" w:hAnsi="Times New Roman"/>
                  <w:sz w:val="18"/>
                  <w:szCs w:val="18"/>
                </w:rPr>
                <w:fldChar w:fldCharType="end"/>
              </w:r>
            </w:hyperlink>
            <w:r w:rsidRPr="00DE6BED">
              <w:rPr>
                <w:rFonts w:ascii="Times New Roman" w:hAnsi="Times New Roman"/>
                <w:sz w:val="18"/>
              </w:rPr>
              <w:t> </w:t>
            </w:r>
            <w:hyperlink r:id="rId60" w:tooltip="David Elazar" w:history="1">
              <w:r w:rsidRPr="00DE6BED">
                <w:rPr>
                  <w:rFonts w:ascii="Times New Roman" w:hAnsi="Times New Roman"/>
                  <w:sz w:val="18"/>
                </w:rPr>
                <w:t>David Elazar</w:t>
              </w:r>
            </w:hyperlink>
          </w:p>
          <w:p w14:paraId="649B3B0C" w14:textId="77777777" w:rsidR="00F513E5" w:rsidRPr="00DE6BED" w:rsidRDefault="00F513E5" w:rsidP="00F513E5">
            <w:pPr>
              <w:numPr>
                <w:ilvl w:val="0"/>
                <w:numId w:val="6"/>
              </w:numPr>
              <w:spacing w:before="100" w:beforeAutospacing="1" w:line="360" w:lineRule="atLeast"/>
              <w:ind w:left="0"/>
              <w:rPr>
                <w:rFonts w:ascii="Times New Roman" w:hAnsi="Times New Roman"/>
                <w:sz w:val="18"/>
                <w:szCs w:val="18"/>
              </w:rPr>
            </w:pPr>
            <w:hyperlink r:id="rId61" w:tooltip="Israel" w:history="1">
              <w:r w:rsidRPr="00DE6BED">
                <w:rPr>
                  <w:rFonts w:ascii="Times New Roman" w:hAnsi="Times New Roman"/>
                  <w:sz w:val="18"/>
                  <w:szCs w:val="18"/>
                </w:rPr>
                <w:fldChar w:fldCharType="begin"/>
              </w:r>
              <w:r w:rsidRPr="00DE6BED">
                <w:rPr>
                  <w:rFonts w:ascii="Times New Roman" w:hAnsi="Times New Roman"/>
                  <w:sz w:val="18"/>
                  <w:szCs w:val="18"/>
                </w:rPr>
                <w:instrText xml:space="preserve"> INCLUDEPICTURE "https://upload.wikimedia.org/wikipedia/commons/thumb/d/d4/Flag_of_Israel.svg/21px-Flag_of_Israel.svg.png" \* MERGEFORMATINET </w:instrText>
              </w:r>
              <w:r w:rsidRPr="00DE6BED">
                <w:rPr>
                  <w:rFonts w:ascii="Times New Roman" w:hAnsi="Times New Roman"/>
                  <w:sz w:val="18"/>
                  <w:szCs w:val="18"/>
                </w:rPr>
                <w:fldChar w:fldCharType="separate"/>
              </w:r>
              <w:r w:rsidRPr="00DE6BED">
                <w:rPr>
                  <w:rFonts w:ascii="Times New Roman" w:hAnsi="Times New Roman"/>
                  <w:sz w:val="18"/>
                  <w:szCs w:val="18"/>
                </w:rPr>
                <w:pict w14:anchorId="0D67234C">
                  <v:shape id="_x0000_i1040" type="#_x0000_t75" alt="Israel" href="https://en.wikipedia.org/wiki/Israel" title="&quot;Israel&quot;" style="width:15.75pt;height:11.25pt" o:button="t">
                    <v:imagedata r:id="rId52" r:href="rId62"/>
                  </v:shape>
                </w:pict>
              </w:r>
              <w:r w:rsidRPr="00DE6BED">
                <w:rPr>
                  <w:rFonts w:ascii="Times New Roman" w:hAnsi="Times New Roman"/>
                  <w:sz w:val="18"/>
                  <w:szCs w:val="18"/>
                </w:rPr>
                <w:fldChar w:fldCharType="end"/>
              </w:r>
            </w:hyperlink>
            <w:r w:rsidRPr="00DE6BED">
              <w:rPr>
                <w:rFonts w:ascii="Times New Roman" w:hAnsi="Times New Roman"/>
                <w:sz w:val="18"/>
              </w:rPr>
              <w:t> </w:t>
            </w:r>
            <w:hyperlink r:id="rId63" w:tooltip="Israel Tal" w:history="1">
              <w:r w:rsidRPr="00DE6BED">
                <w:rPr>
                  <w:rFonts w:ascii="Times New Roman" w:hAnsi="Times New Roman"/>
                  <w:sz w:val="18"/>
                </w:rPr>
                <w:t>Israel Tal</w:t>
              </w:r>
            </w:hyperlink>
          </w:p>
          <w:p w14:paraId="32351799" w14:textId="77777777" w:rsidR="00F513E5" w:rsidRPr="00DE6BED" w:rsidRDefault="00F513E5" w:rsidP="00F513E5">
            <w:pPr>
              <w:numPr>
                <w:ilvl w:val="0"/>
                <w:numId w:val="6"/>
              </w:numPr>
              <w:spacing w:before="100" w:beforeAutospacing="1" w:line="360" w:lineRule="atLeast"/>
              <w:ind w:left="0"/>
              <w:rPr>
                <w:rFonts w:ascii="Times New Roman" w:hAnsi="Times New Roman"/>
                <w:sz w:val="18"/>
                <w:szCs w:val="18"/>
              </w:rPr>
            </w:pPr>
            <w:hyperlink r:id="rId64" w:tooltip="Israel" w:history="1">
              <w:r w:rsidRPr="00DE6BED">
                <w:rPr>
                  <w:rFonts w:ascii="Times New Roman" w:hAnsi="Times New Roman"/>
                  <w:sz w:val="18"/>
                  <w:szCs w:val="18"/>
                </w:rPr>
                <w:fldChar w:fldCharType="begin"/>
              </w:r>
              <w:r w:rsidRPr="00DE6BED">
                <w:rPr>
                  <w:rFonts w:ascii="Times New Roman" w:hAnsi="Times New Roman"/>
                  <w:sz w:val="18"/>
                  <w:szCs w:val="18"/>
                </w:rPr>
                <w:instrText xml:space="preserve"> INCLUDEPICTURE "https://upload.wikimedia.org/wikipedia/commons/thumb/d/d4/Flag_of_Israel.svg/21px-Flag_of_Israel.svg.png" \* MERGEFORMATINET </w:instrText>
              </w:r>
              <w:r w:rsidRPr="00DE6BED">
                <w:rPr>
                  <w:rFonts w:ascii="Times New Roman" w:hAnsi="Times New Roman"/>
                  <w:sz w:val="18"/>
                  <w:szCs w:val="18"/>
                </w:rPr>
                <w:fldChar w:fldCharType="separate"/>
              </w:r>
              <w:r w:rsidRPr="00DE6BED">
                <w:rPr>
                  <w:rFonts w:ascii="Times New Roman" w:hAnsi="Times New Roman"/>
                  <w:sz w:val="18"/>
                  <w:szCs w:val="18"/>
                </w:rPr>
                <w:pict w14:anchorId="48C1C279">
                  <v:shape id="_x0000_i1041" type="#_x0000_t75" alt="Israel" href="https://en.wikipedia.org/wiki/Israel" title="&quot;Israel&quot;" style="width:15.75pt;height:11.25pt" o:button="t">
                    <v:imagedata r:id="rId52" r:href="rId65"/>
                  </v:shape>
                </w:pict>
              </w:r>
              <w:r w:rsidRPr="00DE6BED">
                <w:rPr>
                  <w:rFonts w:ascii="Times New Roman" w:hAnsi="Times New Roman"/>
                  <w:sz w:val="18"/>
                  <w:szCs w:val="18"/>
                </w:rPr>
                <w:fldChar w:fldCharType="end"/>
              </w:r>
            </w:hyperlink>
            <w:r w:rsidRPr="00DE6BED">
              <w:rPr>
                <w:rFonts w:ascii="Times New Roman" w:hAnsi="Times New Roman"/>
                <w:sz w:val="18"/>
              </w:rPr>
              <w:t> </w:t>
            </w:r>
            <w:hyperlink r:id="rId66" w:tooltip="Shmuel Gonen" w:history="1">
              <w:r w:rsidRPr="00DE6BED">
                <w:rPr>
                  <w:rFonts w:ascii="Times New Roman" w:hAnsi="Times New Roman"/>
                  <w:sz w:val="18"/>
                </w:rPr>
                <w:t>Shmuel Gonen</w:t>
              </w:r>
            </w:hyperlink>
          </w:p>
          <w:p w14:paraId="39D71310" w14:textId="77777777" w:rsidR="00F513E5" w:rsidRPr="00DE6BED" w:rsidRDefault="00F513E5" w:rsidP="00F513E5">
            <w:pPr>
              <w:numPr>
                <w:ilvl w:val="0"/>
                <w:numId w:val="6"/>
              </w:numPr>
              <w:spacing w:before="100" w:beforeAutospacing="1" w:line="360" w:lineRule="atLeast"/>
              <w:ind w:left="0"/>
              <w:rPr>
                <w:rFonts w:ascii="Times New Roman" w:hAnsi="Times New Roman"/>
                <w:sz w:val="18"/>
                <w:szCs w:val="18"/>
              </w:rPr>
            </w:pPr>
            <w:hyperlink r:id="rId67" w:tooltip="Israel" w:history="1">
              <w:r w:rsidRPr="00DE6BED">
                <w:rPr>
                  <w:rFonts w:ascii="Times New Roman" w:hAnsi="Times New Roman"/>
                  <w:sz w:val="18"/>
                  <w:szCs w:val="18"/>
                </w:rPr>
                <w:fldChar w:fldCharType="begin"/>
              </w:r>
              <w:r w:rsidRPr="00DE6BED">
                <w:rPr>
                  <w:rFonts w:ascii="Times New Roman" w:hAnsi="Times New Roman"/>
                  <w:sz w:val="18"/>
                  <w:szCs w:val="18"/>
                </w:rPr>
                <w:instrText xml:space="preserve"> INCLUDEPICTURE "https://upload.wikimedia.org/wikipedia/commons/thumb/d/d4/Flag_of_Israel.svg/21px-Flag_of_Israel.svg.png" \* MERGEFORMATINET </w:instrText>
              </w:r>
              <w:r w:rsidRPr="00DE6BED">
                <w:rPr>
                  <w:rFonts w:ascii="Times New Roman" w:hAnsi="Times New Roman"/>
                  <w:sz w:val="18"/>
                  <w:szCs w:val="18"/>
                </w:rPr>
                <w:fldChar w:fldCharType="separate"/>
              </w:r>
              <w:r w:rsidRPr="00DE6BED">
                <w:rPr>
                  <w:rFonts w:ascii="Times New Roman" w:hAnsi="Times New Roman"/>
                  <w:sz w:val="18"/>
                  <w:szCs w:val="18"/>
                </w:rPr>
                <w:pict w14:anchorId="4C4E67B6">
                  <v:shape id="_x0000_i1042" type="#_x0000_t75" alt="Israel" href="https://en.wikipedia.org/wiki/Israel" title="&quot;Israel&quot;" style="width:15.75pt;height:11.25pt" o:button="t">
                    <v:imagedata r:id="rId52" r:href="rId68"/>
                  </v:shape>
                </w:pict>
              </w:r>
              <w:r w:rsidRPr="00DE6BED">
                <w:rPr>
                  <w:rFonts w:ascii="Times New Roman" w:hAnsi="Times New Roman"/>
                  <w:sz w:val="18"/>
                  <w:szCs w:val="18"/>
                </w:rPr>
                <w:fldChar w:fldCharType="end"/>
              </w:r>
            </w:hyperlink>
            <w:r w:rsidRPr="00DE6BED">
              <w:rPr>
                <w:rFonts w:ascii="Times New Roman" w:hAnsi="Times New Roman"/>
                <w:sz w:val="18"/>
              </w:rPr>
              <w:t> </w:t>
            </w:r>
            <w:hyperlink r:id="rId69" w:tooltip="Yitzhak Hofi" w:history="1">
              <w:r w:rsidRPr="00DE6BED">
                <w:rPr>
                  <w:rFonts w:ascii="Times New Roman" w:hAnsi="Times New Roman"/>
                  <w:sz w:val="18"/>
                </w:rPr>
                <w:t>Yitzhak Hofi</w:t>
              </w:r>
            </w:hyperlink>
          </w:p>
          <w:p w14:paraId="0B03156C" w14:textId="77777777" w:rsidR="00F513E5" w:rsidRPr="00DE6BED" w:rsidRDefault="00F513E5" w:rsidP="00F513E5">
            <w:pPr>
              <w:numPr>
                <w:ilvl w:val="0"/>
                <w:numId w:val="6"/>
              </w:numPr>
              <w:spacing w:before="100" w:beforeAutospacing="1" w:line="360" w:lineRule="atLeast"/>
              <w:ind w:left="0"/>
              <w:rPr>
                <w:rFonts w:ascii="Times New Roman" w:hAnsi="Times New Roman"/>
                <w:sz w:val="18"/>
                <w:szCs w:val="18"/>
              </w:rPr>
            </w:pPr>
            <w:hyperlink r:id="rId70" w:tooltip="Israel" w:history="1">
              <w:r w:rsidRPr="00DE6BED">
                <w:rPr>
                  <w:rFonts w:ascii="Times New Roman" w:hAnsi="Times New Roman"/>
                  <w:sz w:val="18"/>
                  <w:szCs w:val="18"/>
                </w:rPr>
                <w:fldChar w:fldCharType="begin"/>
              </w:r>
              <w:r w:rsidRPr="00DE6BED">
                <w:rPr>
                  <w:rFonts w:ascii="Times New Roman" w:hAnsi="Times New Roman"/>
                  <w:sz w:val="18"/>
                  <w:szCs w:val="18"/>
                </w:rPr>
                <w:instrText xml:space="preserve"> INCLUDEPICTURE "https://upload.wikimedia.org/wikipedia/commons/thumb/d/d4/Flag_of_Israel.svg/21px-Flag_of_Israel.svg.png" \* MERGEFORMATINET </w:instrText>
              </w:r>
              <w:r w:rsidRPr="00DE6BED">
                <w:rPr>
                  <w:rFonts w:ascii="Times New Roman" w:hAnsi="Times New Roman"/>
                  <w:sz w:val="18"/>
                  <w:szCs w:val="18"/>
                </w:rPr>
                <w:fldChar w:fldCharType="separate"/>
              </w:r>
              <w:r w:rsidRPr="00DE6BED">
                <w:rPr>
                  <w:rFonts w:ascii="Times New Roman" w:hAnsi="Times New Roman"/>
                  <w:sz w:val="18"/>
                  <w:szCs w:val="18"/>
                </w:rPr>
                <w:pict w14:anchorId="76ED7D17">
                  <v:shape id="_x0000_i1043" type="#_x0000_t75" alt="Israel" href="https://en.wikipedia.org/wiki/Israel" title="&quot;Israel&quot;" style="width:15.75pt;height:11.25pt" o:button="t">
                    <v:imagedata r:id="rId52" r:href="rId71"/>
                  </v:shape>
                </w:pict>
              </w:r>
              <w:r w:rsidRPr="00DE6BED">
                <w:rPr>
                  <w:rFonts w:ascii="Times New Roman" w:hAnsi="Times New Roman"/>
                  <w:sz w:val="18"/>
                  <w:szCs w:val="18"/>
                </w:rPr>
                <w:fldChar w:fldCharType="end"/>
              </w:r>
            </w:hyperlink>
            <w:r w:rsidRPr="00DE6BED">
              <w:rPr>
                <w:rFonts w:ascii="Times New Roman" w:hAnsi="Times New Roman"/>
                <w:sz w:val="18"/>
              </w:rPr>
              <w:t> </w:t>
            </w:r>
            <w:hyperlink r:id="rId72" w:tooltip="Binyamin Peled" w:history="1">
              <w:r w:rsidRPr="00DE6BED">
                <w:rPr>
                  <w:rFonts w:ascii="Times New Roman" w:hAnsi="Times New Roman"/>
                  <w:sz w:val="18"/>
                </w:rPr>
                <w:t>Binyamin Peled</w:t>
              </w:r>
            </w:hyperlink>
          </w:p>
          <w:p w14:paraId="10598417" w14:textId="77777777" w:rsidR="00F513E5" w:rsidRPr="00DE6BED" w:rsidRDefault="00F513E5" w:rsidP="00F513E5">
            <w:pPr>
              <w:numPr>
                <w:ilvl w:val="0"/>
                <w:numId w:val="6"/>
              </w:numPr>
              <w:spacing w:before="100" w:beforeAutospacing="1" w:line="360" w:lineRule="atLeast"/>
              <w:ind w:left="0"/>
              <w:rPr>
                <w:rFonts w:ascii="Times New Roman" w:hAnsi="Times New Roman"/>
                <w:sz w:val="18"/>
                <w:szCs w:val="18"/>
              </w:rPr>
            </w:pPr>
            <w:hyperlink r:id="rId73" w:tooltip="Israel" w:history="1">
              <w:r w:rsidRPr="00DE6BED">
                <w:rPr>
                  <w:rFonts w:ascii="Times New Roman" w:hAnsi="Times New Roman"/>
                  <w:sz w:val="18"/>
                  <w:szCs w:val="18"/>
                </w:rPr>
                <w:fldChar w:fldCharType="begin"/>
              </w:r>
              <w:r w:rsidRPr="00DE6BED">
                <w:rPr>
                  <w:rFonts w:ascii="Times New Roman" w:hAnsi="Times New Roman"/>
                  <w:sz w:val="18"/>
                  <w:szCs w:val="18"/>
                </w:rPr>
                <w:instrText xml:space="preserve"> INCLUDEPICTURE "https://upload.wikimedia.org/wikipedia/commons/thumb/d/d4/Flag_of_Israel.svg/21px-Flag_of_Israel.svg.png" \* MERGEFORMATINET </w:instrText>
              </w:r>
              <w:r w:rsidRPr="00DE6BED">
                <w:rPr>
                  <w:rFonts w:ascii="Times New Roman" w:hAnsi="Times New Roman"/>
                  <w:sz w:val="18"/>
                  <w:szCs w:val="18"/>
                </w:rPr>
                <w:fldChar w:fldCharType="separate"/>
              </w:r>
              <w:r w:rsidRPr="00DE6BED">
                <w:rPr>
                  <w:rFonts w:ascii="Times New Roman" w:hAnsi="Times New Roman"/>
                  <w:sz w:val="18"/>
                  <w:szCs w:val="18"/>
                </w:rPr>
                <w:pict w14:anchorId="0FE4E29B">
                  <v:shape id="_x0000_i1044" type="#_x0000_t75" alt="Israel" href="https://en.wikipedia.org/wiki/Israel" title="&quot;Israel&quot;" style="width:15.75pt;height:11.25pt" o:button="t">
                    <v:imagedata r:id="rId52" r:href="rId74"/>
                  </v:shape>
                </w:pict>
              </w:r>
              <w:r w:rsidRPr="00DE6BED">
                <w:rPr>
                  <w:rFonts w:ascii="Times New Roman" w:hAnsi="Times New Roman"/>
                  <w:sz w:val="18"/>
                  <w:szCs w:val="18"/>
                </w:rPr>
                <w:fldChar w:fldCharType="end"/>
              </w:r>
            </w:hyperlink>
            <w:r w:rsidRPr="00DE6BED">
              <w:rPr>
                <w:rFonts w:ascii="Times New Roman" w:hAnsi="Times New Roman"/>
                <w:sz w:val="18"/>
              </w:rPr>
              <w:t> </w:t>
            </w:r>
            <w:hyperlink r:id="rId75" w:tooltip="Haim Bar-Lev" w:history="1">
              <w:r w:rsidRPr="00DE6BED">
                <w:rPr>
                  <w:rFonts w:ascii="Times New Roman" w:hAnsi="Times New Roman"/>
                  <w:sz w:val="18"/>
                </w:rPr>
                <w:t>Haim Bar-Lev</w:t>
              </w:r>
            </w:hyperlink>
          </w:p>
          <w:p w14:paraId="552D0E24" w14:textId="77777777" w:rsidR="00F513E5" w:rsidRPr="00DE6BED" w:rsidRDefault="00F513E5" w:rsidP="00F513E5">
            <w:pPr>
              <w:numPr>
                <w:ilvl w:val="0"/>
                <w:numId w:val="6"/>
              </w:numPr>
              <w:spacing w:before="100" w:beforeAutospacing="1" w:line="360" w:lineRule="atLeast"/>
              <w:ind w:left="0"/>
              <w:rPr>
                <w:rFonts w:ascii="Times New Roman" w:hAnsi="Times New Roman"/>
                <w:sz w:val="18"/>
                <w:szCs w:val="18"/>
              </w:rPr>
            </w:pPr>
            <w:hyperlink r:id="rId76" w:tooltip="Israel" w:history="1">
              <w:r w:rsidRPr="00DE6BED">
                <w:rPr>
                  <w:rFonts w:ascii="Times New Roman" w:hAnsi="Times New Roman"/>
                  <w:sz w:val="18"/>
                  <w:szCs w:val="18"/>
                </w:rPr>
                <w:fldChar w:fldCharType="begin"/>
              </w:r>
              <w:r w:rsidRPr="00DE6BED">
                <w:rPr>
                  <w:rFonts w:ascii="Times New Roman" w:hAnsi="Times New Roman"/>
                  <w:sz w:val="18"/>
                  <w:szCs w:val="18"/>
                </w:rPr>
                <w:instrText xml:space="preserve"> INCLUDEPICTURE "https://upload.wikimedia.org/wikipedia/commons/thumb/d/d4/Flag_of_Israel.svg/21px-Flag_of_Israel.svg.png" \* MERGEFORMATINET </w:instrText>
              </w:r>
              <w:r w:rsidRPr="00DE6BED">
                <w:rPr>
                  <w:rFonts w:ascii="Times New Roman" w:hAnsi="Times New Roman"/>
                  <w:sz w:val="18"/>
                  <w:szCs w:val="18"/>
                </w:rPr>
                <w:fldChar w:fldCharType="separate"/>
              </w:r>
              <w:r w:rsidRPr="00DE6BED">
                <w:rPr>
                  <w:rFonts w:ascii="Times New Roman" w:hAnsi="Times New Roman"/>
                  <w:sz w:val="18"/>
                  <w:szCs w:val="18"/>
                </w:rPr>
                <w:pict w14:anchorId="5AD6028A">
                  <v:shape id="_x0000_i1045" type="#_x0000_t75" alt="Israel" href="https://en.wikipedia.org/wiki/Israel" title="&quot;Israel&quot;" style="width:15.75pt;height:11.25pt" o:button="t">
                    <v:imagedata r:id="rId52" r:href="rId77"/>
                  </v:shape>
                </w:pict>
              </w:r>
              <w:r w:rsidRPr="00DE6BED">
                <w:rPr>
                  <w:rFonts w:ascii="Times New Roman" w:hAnsi="Times New Roman"/>
                  <w:sz w:val="18"/>
                  <w:szCs w:val="18"/>
                </w:rPr>
                <w:fldChar w:fldCharType="end"/>
              </w:r>
            </w:hyperlink>
            <w:r w:rsidRPr="00DE6BED">
              <w:rPr>
                <w:rFonts w:ascii="Times New Roman" w:hAnsi="Times New Roman"/>
                <w:sz w:val="18"/>
              </w:rPr>
              <w:t> </w:t>
            </w:r>
            <w:hyperlink r:id="rId78" w:tooltip="Albert Mandler" w:history="1">
              <w:r w:rsidRPr="00DE6BED">
                <w:rPr>
                  <w:rFonts w:ascii="Times New Roman" w:hAnsi="Times New Roman"/>
                  <w:sz w:val="18"/>
                </w:rPr>
                <w:t>Albert Mandler</w:t>
              </w:r>
            </w:hyperlink>
            <w:r w:rsidRPr="00DE6BED">
              <w:rPr>
                <w:rFonts w:ascii="Times New Roman" w:hAnsi="Times New Roman"/>
                <w:sz w:val="18"/>
                <w:szCs w:val="18"/>
              </w:rPr>
              <w:t> </w:t>
            </w:r>
            <w:hyperlink r:id="rId79" w:tooltip="Killed in action" w:history="1">
              <w:r w:rsidRPr="00DE6BED">
                <w:rPr>
                  <w:rFonts w:ascii="Times New Roman" w:hAnsi="Times New Roman"/>
                  <w:b/>
                  <w:bCs/>
                  <w:sz w:val="18"/>
                </w:rPr>
                <w:t>†</w:t>
              </w:r>
            </w:hyperlink>
          </w:p>
          <w:p w14:paraId="3C84663A" w14:textId="77777777" w:rsidR="00F513E5" w:rsidRPr="00DE6BED" w:rsidRDefault="00F513E5" w:rsidP="00F513E5">
            <w:pPr>
              <w:numPr>
                <w:ilvl w:val="0"/>
                <w:numId w:val="6"/>
              </w:numPr>
              <w:spacing w:before="100" w:beforeAutospacing="1" w:line="360" w:lineRule="atLeast"/>
              <w:ind w:left="0"/>
              <w:rPr>
                <w:rFonts w:ascii="Times New Roman" w:hAnsi="Times New Roman"/>
                <w:sz w:val="18"/>
                <w:szCs w:val="18"/>
              </w:rPr>
            </w:pPr>
            <w:hyperlink r:id="rId80" w:tooltip="Israel" w:history="1">
              <w:r w:rsidRPr="00DE6BED">
                <w:rPr>
                  <w:rFonts w:ascii="Times New Roman" w:hAnsi="Times New Roman"/>
                  <w:sz w:val="18"/>
                  <w:szCs w:val="18"/>
                </w:rPr>
                <w:fldChar w:fldCharType="begin"/>
              </w:r>
              <w:r w:rsidRPr="00DE6BED">
                <w:rPr>
                  <w:rFonts w:ascii="Times New Roman" w:hAnsi="Times New Roman"/>
                  <w:sz w:val="18"/>
                  <w:szCs w:val="18"/>
                </w:rPr>
                <w:instrText xml:space="preserve"> INCLUDEPICTURE "https://upload.wikimedia.org/wikipedia/commons/thumb/d/d4/Flag_of_Israel.svg/21px-Flag_of_Israel.svg.png" \* MERGEFORMATINET </w:instrText>
              </w:r>
              <w:r w:rsidRPr="00DE6BED">
                <w:rPr>
                  <w:rFonts w:ascii="Times New Roman" w:hAnsi="Times New Roman"/>
                  <w:sz w:val="18"/>
                  <w:szCs w:val="18"/>
                </w:rPr>
                <w:fldChar w:fldCharType="separate"/>
              </w:r>
              <w:r w:rsidRPr="00DE6BED">
                <w:rPr>
                  <w:rFonts w:ascii="Times New Roman" w:hAnsi="Times New Roman"/>
                  <w:sz w:val="18"/>
                  <w:szCs w:val="18"/>
                </w:rPr>
                <w:pict w14:anchorId="5F2C44BE">
                  <v:shape id="_x0000_i1046" type="#_x0000_t75" alt="Israel" href="https://en.wikipedia.org/wiki/Israel" title="&quot;Israel&quot;" style="width:15.75pt;height:11.25pt" o:button="t">
                    <v:imagedata r:id="rId52" r:href="rId81"/>
                  </v:shape>
                </w:pict>
              </w:r>
              <w:r w:rsidRPr="00DE6BED">
                <w:rPr>
                  <w:rFonts w:ascii="Times New Roman" w:hAnsi="Times New Roman"/>
                  <w:sz w:val="18"/>
                  <w:szCs w:val="18"/>
                </w:rPr>
                <w:fldChar w:fldCharType="end"/>
              </w:r>
            </w:hyperlink>
            <w:r w:rsidRPr="00DE6BED">
              <w:rPr>
                <w:rFonts w:ascii="Times New Roman" w:hAnsi="Times New Roman"/>
                <w:sz w:val="18"/>
              </w:rPr>
              <w:t> </w:t>
            </w:r>
            <w:hyperlink r:id="rId82" w:tooltip="Ariel Sharon" w:history="1">
              <w:r w:rsidRPr="00DE6BED">
                <w:rPr>
                  <w:rFonts w:ascii="Times New Roman" w:hAnsi="Times New Roman"/>
                  <w:sz w:val="18"/>
                </w:rPr>
                <w:t>Ariel Sharon</w:t>
              </w:r>
            </w:hyperlink>
          </w:p>
        </w:tc>
        <w:tc>
          <w:tcPr>
            <w:tcW w:w="2204" w:type="dxa"/>
            <w:shd w:val="clear" w:color="auto" w:fill="F8F9FA"/>
            <w:tcMar>
              <w:top w:w="48" w:type="dxa"/>
              <w:left w:w="60" w:type="dxa"/>
              <w:bottom w:w="48" w:type="dxa"/>
              <w:right w:w="48" w:type="dxa"/>
            </w:tcMar>
          </w:tcPr>
          <w:p w14:paraId="3E528F2B" w14:textId="77777777" w:rsidR="00F513E5" w:rsidRPr="00DE6BED" w:rsidRDefault="00F513E5" w:rsidP="00F513E5">
            <w:pPr>
              <w:numPr>
                <w:ilvl w:val="0"/>
                <w:numId w:val="7"/>
              </w:numPr>
              <w:spacing w:before="100" w:beforeAutospacing="1" w:line="360" w:lineRule="atLeast"/>
              <w:ind w:left="0"/>
              <w:rPr>
                <w:rFonts w:ascii="Times New Roman" w:hAnsi="Times New Roman"/>
                <w:sz w:val="18"/>
                <w:szCs w:val="18"/>
              </w:rPr>
            </w:pPr>
            <w:hyperlink r:id="rId83" w:tooltip="Egypt" w:history="1">
              <w:r w:rsidRPr="00DE6BED">
                <w:rPr>
                  <w:rFonts w:ascii="Times New Roman" w:hAnsi="Times New Roman"/>
                  <w:sz w:val="18"/>
                  <w:szCs w:val="18"/>
                </w:rPr>
                <w:fldChar w:fldCharType="begin"/>
              </w:r>
              <w:r w:rsidRPr="00DE6BED">
                <w:rPr>
                  <w:rFonts w:ascii="Times New Roman" w:hAnsi="Times New Roman"/>
                  <w:sz w:val="18"/>
                  <w:szCs w:val="18"/>
                </w:rPr>
                <w:instrText xml:space="preserve"> INCLUDEPICTURE "https://upload.wikimedia.org/wikipedia/commons/thumb/4/43/Flag_of_Egypt_%281972-1984%29.svg/23px-Flag_of_Egypt_%281972-1984%29.svg.png" \* MERGEFORMATINET </w:instrText>
              </w:r>
              <w:r w:rsidRPr="00DE6BED">
                <w:rPr>
                  <w:rFonts w:ascii="Times New Roman" w:hAnsi="Times New Roman"/>
                  <w:sz w:val="18"/>
                  <w:szCs w:val="18"/>
                </w:rPr>
                <w:fldChar w:fldCharType="separate"/>
              </w:r>
              <w:r w:rsidRPr="00DE6BED">
                <w:rPr>
                  <w:rFonts w:ascii="Times New Roman" w:hAnsi="Times New Roman"/>
                  <w:sz w:val="18"/>
                  <w:szCs w:val="18"/>
                </w:rPr>
                <w:pict w14:anchorId="40561A58">
                  <v:shape id="_x0000_i1047" type="#_x0000_t75" alt="Egypt" href="https://en.wikipedia.org/wiki/Egypt" title="&quot;Egypt&quot;" style="width:17.25pt;height:11.25pt" o:button="t">
                    <v:imagedata r:id="rId21" r:href="rId84"/>
                  </v:shape>
                </w:pict>
              </w:r>
              <w:r w:rsidRPr="00DE6BED">
                <w:rPr>
                  <w:rFonts w:ascii="Times New Roman" w:hAnsi="Times New Roman"/>
                  <w:sz w:val="18"/>
                  <w:szCs w:val="18"/>
                </w:rPr>
                <w:fldChar w:fldCharType="end"/>
              </w:r>
            </w:hyperlink>
            <w:r w:rsidRPr="00DE6BED">
              <w:rPr>
                <w:rFonts w:ascii="Times New Roman" w:hAnsi="Times New Roman"/>
                <w:sz w:val="18"/>
              </w:rPr>
              <w:t> </w:t>
            </w:r>
            <w:hyperlink r:id="rId85" w:tooltip="Anwar Sadat" w:history="1">
              <w:r w:rsidRPr="00DE6BED">
                <w:rPr>
                  <w:rFonts w:ascii="Times New Roman" w:hAnsi="Times New Roman"/>
                  <w:b/>
                  <w:bCs/>
                  <w:sz w:val="18"/>
                </w:rPr>
                <w:t>Anwar Sadat</w:t>
              </w:r>
            </w:hyperlink>
          </w:p>
          <w:p w14:paraId="004B4522" w14:textId="77777777" w:rsidR="00F513E5" w:rsidRPr="00DE6BED" w:rsidRDefault="00F513E5" w:rsidP="00F513E5">
            <w:pPr>
              <w:numPr>
                <w:ilvl w:val="0"/>
                <w:numId w:val="7"/>
              </w:numPr>
              <w:spacing w:before="100" w:beforeAutospacing="1" w:line="360" w:lineRule="atLeast"/>
              <w:ind w:left="0"/>
              <w:rPr>
                <w:rFonts w:ascii="Times New Roman" w:hAnsi="Times New Roman"/>
                <w:sz w:val="18"/>
                <w:szCs w:val="18"/>
              </w:rPr>
            </w:pPr>
            <w:hyperlink r:id="rId86" w:tooltip="Syria" w:history="1">
              <w:r w:rsidRPr="00DE6BED">
                <w:rPr>
                  <w:rFonts w:ascii="Times New Roman" w:hAnsi="Times New Roman"/>
                  <w:sz w:val="18"/>
                  <w:szCs w:val="18"/>
                </w:rPr>
                <w:fldChar w:fldCharType="begin"/>
              </w:r>
              <w:r w:rsidRPr="00DE6BED">
                <w:rPr>
                  <w:rFonts w:ascii="Times New Roman" w:hAnsi="Times New Roman"/>
                  <w:sz w:val="18"/>
                  <w:szCs w:val="18"/>
                </w:rPr>
                <w:instrText xml:space="preserve"> INCLUDEPICTURE "https://upload.wikimedia.org/wikipedia/commons/thumb/e/ea/Flag_of_Syria_%281972-1980%29.svg/23px-Flag_of_Syria_%281972-1980%29.svg.png" \* MERGEFORMATINET </w:instrText>
              </w:r>
              <w:r w:rsidRPr="00DE6BED">
                <w:rPr>
                  <w:rFonts w:ascii="Times New Roman" w:hAnsi="Times New Roman"/>
                  <w:sz w:val="18"/>
                  <w:szCs w:val="18"/>
                </w:rPr>
                <w:fldChar w:fldCharType="separate"/>
              </w:r>
              <w:r w:rsidRPr="00DE6BED">
                <w:rPr>
                  <w:rFonts w:ascii="Times New Roman" w:hAnsi="Times New Roman"/>
                  <w:sz w:val="18"/>
                  <w:szCs w:val="18"/>
                </w:rPr>
                <w:pict w14:anchorId="423D7C55">
                  <v:shape id="_x0000_i1048" type="#_x0000_t75" alt="Syria" href="https://en.wikipedia.org/wiki/Syria" title="&quot;Syria&quot;" style="width:17.25pt;height:11.25pt" o:button="t">
                    <v:imagedata r:id="rId24" r:href="rId87"/>
                  </v:shape>
                </w:pict>
              </w:r>
              <w:r w:rsidRPr="00DE6BED">
                <w:rPr>
                  <w:rFonts w:ascii="Times New Roman" w:hAnsi="Times New Roman"/>
                  <w:sz w:val="18"/>
                  <w:szCs w:val="18"/>
                </w:rPr>
                <w:fldChar w:fldCharType="end"/>
              </w:r>
            </w:hyperlink>
            <w:r w:rsidRPr="00DE6BED">
              <w:rPr>
                <w:rFonts w:ascii="Times New Roman" w:hAnsi="Times New Roman"/>
                <w:sz w:val="18"/>
              </w:rPr>
              <w:t> </w:t>
            </w:r>
            <w:hyperlink r:id="rId88" w:tooltip="Hafez al-Assad" w:history="1">
              <w:r w:rsidRPr="00DE6BED">
                <w:rPr>
                  <w:rFonts w:ascii="Times New Roman" w:hAnsi="Times New Roman"/>
                  <w:b/>
                  <w:bCs/>
                  <w:sz w:val="18"/>
                </w:rPr>
                <w:t>Hafez al-Assad</w:t>
              </w:r>
            </w:hyperlink>
          </w:p>
          <w:p w14:paraId="62A7DB07" w14:textId="77777777" w:rsidR="00F513E5" w:rsidRPr="00DE6BED" w:rsidRDefault="00F513E5" w:rsidP="00F513E5">
            <w:pPr>
              <w:numPr>
                <w:ilvl w:val="0"/>
                <w:numId w:val="7"/>
              </w:numPr>
              <w:spacing w:before="100" w:beforeAutospacing="1" w:line="360" w:lineRule="atLeast"/>
              <w:ind w:left="0"/>
              <w:rPr>
                <w:rFonts w:ascii="Times New Roman" w:hAnsi="Times New Roman"/>
                <w:sz w:val="18"/>
                <w:szCs w:val="18"/>
              </w:rPr>
            </w:pPr>
            <w:hyperlink r:id="rId89" w:tooltip="Egypt" w:history="1">
              <w:r w:rsidRPr="00DE6BED">
                <w:rPr>
                  <w:rFonts w:ascii="Times New Roman" w:hAnsi="Times New Roman"/>
                  <w:sz w:val="18"/>
                  <w:szCs w:val="18"/>
                </w:rPr>
                <w:fldChar w:fldCharType="begin"/>
              </w:r>
              <w:r w:rsidRPr="00DE6BED">
                <w:rPr>
                  <w:rFonts w:ascii="Times New Roman" w:hAnsi="Times New Roman"/>
                  <w:sz w:val="18"/>
                  <w:szCs w:val="18"/>
                </w:rPr>
                <w:instrText xml:space="preserve"> INCLUDEPICTURE "https://upload.wikimedia.org/wikipedia/commons/thumb/4/43/Flag_of_Egypt_%281972-1984%29.svg/23px-Flag_of_Egypt_%281972-1984%29.svg.png" \* MERGEFORMATINET </w:instrText>
              </w:r>
              <w:r w:rsidRPr="00DE6BED">
                <w:rPr>
                  <w:rFonts w:ascii="Times New Roman" w:hAnsi="Times New Roman"/>
                  <w:sz w:val="18"/>
                  <w:szCs w:val="18"/>
                </w:rPr>
                <w:fldChar w:fldCharType="separate"/>
              </w:r>
              <w:r w:rsidRPr="00DE6BED">
                <w:rPr>
                  <w:rFonts w:ascii="Times New Roman" w:hAnsi="Times New Roman"/>
                  <w:sz w:val="18"/>
                  <w:szCs w:val="18"/>
                </w:rPr>
                <w:pict w14:anchorId="4BD7A4F7">
                  <v:shape id="_x0000_i1049" type="#_x0000_t75" alt="Egypt" href="https://en.wikipedia.org/wiki/Egypt" title="&quot;Egypt&quot;" style="width:17.25pt;height:11.25pt" o:button="t">
                    <v:imagedata r:id="rId21" r:href="rId90"/>
                  </v:shape>
                </w:pict>
              </w:r>
              <w:r w:rsidRPr="00DE6BED">
                <w:rPr>
                  <w:rFonts w:ascii="Times New Roman" w:hAnsi="Times New Roman"/>
                  <w:sz w:val="18"/>
                  <w:szCs w:val="18"/>
                </w:rPr>
                <w:fldChar w:fldCharType="end"/>
              </w:r>
            </w:hyperlink>
            <w:r w:rsidRPr="00DE6BED">
              <w:rPr>
                <w:rFonts w:ascii="Times New Roman" w:hAnsi="Times New Roman"/>
                <w:sz w:val="18"/>
              </w:rPr>
              <w:t> </w:t>
            </w:r>
            <w:hyperlink r:id="rId91" w:tooltip="Ahmad Ismail Ali" w:history="1">
              <w:r w:rsidRPr="00DE6BED">
                <w:rPr>
                  <w:rFonts w:ascii="Times New Roman" w:hAnsi="Times New Roman"/>
                  <w:sz w:val="18"/>
                </w:rPr>
                <w:t>Ahmad Ismail Ali</w:t>
              </w:r>
            </w:hyperlink>
          </w:p>
          <w:p w14:paraId="5C8A85CB" w14:textId="77777777" w:rsidR="00F513E5" w:rsidRPr="00DE6BED" w:rsidRDefault="00F513E5" w:rsidP="00F513E5">
            <w:pPr>
              <w:numPr>
                <w:ilvl w:val="0"/>
                <w:numId w:val="7"/>
              </w:numPr>
              <w:spacing w:before="100" w:beforeAutospacing="1" w:line="360" w:lineRule="atLeast"/>
              <w:ind w:left="0"/>
              <w:rPr>
                <w:rFonts w:ascii="Times New Roman" w:hAnsi="Times New Roman"/>
                <w:sz w:val="18"/>
                <w:szCs w:val="18"/>
              </w:rPr>
            </w:pPr>
            <w:hyperlink r:id="rId92" w:tooltip="Syria" w:history="1">
              <w:r w:rsidRPr="00DE6BED">
                <w:rPr>
                  <w:rFonts w:ascii="Times New Roman" w:hAnsi="Times New Roman"/>
                  <w:sz w:val="18"/>
                  <w:szCs w:val="18"/>
                </w:rPr>
                <w:fldChar w:fldCharType="begin"/>
              </w:r>
              <w:r w:rsidRPr="00DE6BED">
                <w:rPr>
                  <w:rFonts w:ascii="Times New Roman" w:hAnsi="Times New Roman"/>
                  <w:sz w:val="18"/>
                  <w:szCs w:val="18"/>
                </w:rPr>
                <w:instrText xml:space="preserve"> INCLUDEPICTURE "https://upload.wikimedia.org/wikipedia/commons/thumb/e/ea/Flag_of_Syria_%281972-1980%29.svg/23px-Flag_of_Syria_%281972-1980%29.svg.png" \* MERGEFORMATINET </w:instrText>
              </w:r>
              <w:r w:rsidRPr="00DE6BED">
                <w:rPr>
                  <w:rFonts w:ascii="Times New Roman" w:hAnsi="Times New Roman"/>
                  <w:sz w:val="18"/>
                  <w:szCs w:val="18"/>
                </w:rPr>
                <w:fldChar w:fldCharType="separate"/>
              </w:r>
              <w:r w:rsidRPr="00DE6BED">
                <w:rPr>
                  <w:rFonts w:ascii="Times New Roman" w:hAnsi="Times New Roman"/>
                  <w:sz w:val="18"/>
                  <w:szCs w:val="18"/>
                </w:rPr>
                <w:pict w14:anchorId="2AE07AA3">
                  <v:shape id="_x0000_i1050" type="#_x0000_t75" alt="Syria" href="https://en.wikipedia.org/wiki/Syria" title="&quot;Syria&quot;" style="width:17.25pt;height:11.25pt" o:button="t">
                    <v:imagedata r:id="rId24" r:href="rId93"/>
                  </v:shape>
                </w:pict>
              </w:r>
              <w:r w:rsidRPr="00DE6BED">
                <w:rPr>
                  <w:rFonts w:ascii="Times New Roman" w:hAnsi="Times New Roman"/>
                  <w:sz w:val="18"/>
                  <w:szCs w:val="18"/>
                </w:rPr>
                <w:fldChar w:fldCharType="end"/>
              </w:r>
            </w:hyperlink>
            <w:r w:rsidRPr="00DE6BED">
              <w:rPr>
                <w:rFonts w:ascii="Times New Roman" w:hAnsi="Times New Roman"/>
                <w:sz w:val="18"/>
              </w:rPr>
              <w:t> </w:t>
            </w:r>
            <w:hyperlink r:id="rId94" w:tooltip="Mustafa Tlass" w:history="1">
              <w:r w:rsidRPr="00DE6BED">
                <w:rPr>
                  <w:rFonts w:ascii="Times New Roman" w:hAnsi="Times New Roman"/>
                  <w:sz w:val="18"/>
                </w:rPr>
                <w:t>Mustafa Tlass</w:t>
              </w:r>
            </w:hyperlink>
          </w:p>
          <w:p w14:paraId="493B9456" w14:textId="77777777" w:rsidR="00F513E5" w:rsidRPr="00DE6BED" w:rsidRDefault="00F513E5" w:rsidP="00F513E5">
            <w:pPr>
              <w:numPr>
                <w:ilvl w:val="0"/>
                <w:numId w:val="7"/>
              </w:numPr>
              <w:spacing w:before="100" w:beforeAutospacing="1" w:line="360" w:lineRule="atLeast"/>
              <w:ind w:left="0"/>
              <w:rPr>
                <w:rFonts w:ascii="Times New Roman" w:hAnsi="Times New Roman"/>
                <w:sz w:val="18"/>
                <w:szCs w:val="18"/>
              </w:rPr>
            </w:pPr>
            <w:hyperlink r:id="rId95" w:tooltip="Egypt" w:history="1">
              <w:r w:rsidRPr="00DE6BED">
                <w:rPr>
                  <w:rFonts w:ascii="Times New Roman" w:hAnsi="Times New Roman"/>
                  <w:sz w:val="18"/>
                  <w:szCs w:val="18"/>
                </w:rPr>
                <w:fldChar w:fldCharType="begin"/>
              </w:r>
              <w:r w:rsidRPr="00DE6BED">
                <w:rPr>
                  <w:rFonts w:ascii="Times New Roman" w:hAnsi="Times New Roman"/>
                  <w:sz w:val="18"/>
                  <w:szCs w:val="18"/>
                </w:rPr>
                <w:instrText xml:space="preserve"> INCLUDEPICTURE "https://upload.wikimedia.org/wikipedia/commons/thumb/4/43/Flag_of_Egypt_%281972-1984%29.svg/23px-Flag_of_Egypt_%281972-1984%29.svg.png" \* MERGEFORMATINET </w:instrText>
              </w:r>
              <w:r w:rsidRPr="00DE6BED">
                <w:rPr>
                  <w:rFonts w:ascii="Times New Roman" w:hAnsi="Times New Roman"/>
                  <w:sz w:val="18"/>
                  <w:szCs w:val="18"/>
                </w:rPr>
                <w:fldChar w:fldCharType="separate"/>
              </w:r>
              <w:r w:rsidRPr="00DE6BED">
                <w:rPr>
                  <w:rFonts w:ascii="Times New Roman" w:hAnsi="Times New Roman"/>
                  <w:sz w:val="18"/>
                  <w:szCs w:val="18"/>
                </w:rPr>
                <w:pict w14:anchorId="00CD9011">
                  <v:shape id="_x0000_i1051" type="#_x0000_t75" alt="Egypt" href="https://en.wikipedia.org/wiki/Egypt" title="&quot;Egypt&quot;" style="width:17.25pt;height:11.25pt" o:button="t">
                    <v:imagedata r:id="rId21" r:href="rId96"/>
                  </v:shape>
                </w:pict>
              </w:r>
              <w:r w:rsidRPr="00DE6BED">
                <w:rPr>
                  <w:rFonts w:ascii="Times New Roman" w:hAnsi="Times New Roman"/>
                  <w:sz w:val="18"/>
                  <w:szCs w:val="18"/>
                </w:rPr>
                <w:fldChar w:fldCharType="end"/>
              </w:r>
            </w:hyperlink>
            <w:r w:rsidRPr="00DE6BED">
              <w:rPr>
                <w:rFonts w:ascii="Times New Roman" w:hAnsi="Times New Roman"/>
                <w:sz w:val="18"/>
              </w:rPr>
              <w:t> </w:t>
            </w:r>
            <w:hyperlink r:id="rId97" w:tooltip="Saad El Shazly" w:history="1">
              <w:r w:rsidRPr="00DE6BED">
                <w:rPr>
                  <w:rFonts w:ascii="Times New Roman" w:hAnsi="Times New Roman"/>
                  <w:sz w:val="18"/>
                </w:rPr>
                <w:t>Saad El Shazly</w:t>
              </w:r>
            </w:hyperlink>
          </w:p>
          <w:p w14:paraId="0DB68E0C" w14:textId="77777777" w:rsidR="00F513E5" w:rsidRPr="00DE6BED" w:rsidRDefault="00F513E5" w:rsidP="00F513E5">
            <w:pPr>
              <w:numPr>
                <w:ilvl w:val="0"/>
                <w:numId w:val="7"/>
              </w:numPr>
              <w:spacing w:before="100" w:beforeAutospacing="1" w:line="360" w:lineRule="atLeast"/>
              <w:ind w:left="0"/>
              <w:rPr>
                <w:rFonts w:ascii="Times New Roman" w:hAnsi="Times New Roman"/>
                <w:sz w:val="18"/>
                <w:szCs w:val="18"/>
              </w:rPr>
            </w:pPr>
            <w:hyperlink r:id="rId98" w:tooltip="Syria" w:history="1">
              <w:r w:rsidRPr="00DE6BED">
                <w:rPr>
                  <w:rFonts w:ascii="Times New Roman" w:hAnsi="Times New Roman"/>
                  <w:sz w:val="18"/>
                  <w:szCs w:val="18"/>
                </w:rPr>
                <w:fldChar w:fldCharType="begin"/>
              </w:r>
              <w:r w:rsidRPr="00DE6BED">
                <w:rPr>
                  <w:rFonts w:ascii="Times New Roman" w:hAnsi="Times New Roman"/>
                  <w:sz w:val="18"/>
                  <w:szCs w:val="18"/>
                </w:rPr>
                <w:instrText xml:space="preserve"> INCLUDEPICTURE "https://upload.wikimedia.org/wikipedia/commons/thumb/e/ea/Flag_of_Syria_%281972-1980%29.svg/23px-Flag_of_Syria_%281972-1980%29.svg.png" \* MERGEFORMATINET </w:instrText>
              </w:r>
              <w:r w:rsidRPr="00DE6BED">
                <w:rPr>
                  <w:rFonts w:ascii="Times New Roman" w:hAnsi="Times New Roman"/>
                  <w:sz w:val="18"/>
                  <w:szCs w:val="18"/>
                </w:rPr>
                <w:fldChar w:fldCharType="separate"/>
              </w:r>
              <w:r w:rsidRPr="00DE6BED">
                <w:rPr>
                  <w:rFonts w:ascii="Times New Roman" w:hAnsi="Times New Roman"/>
                  <w:sz w:val="18"/>
                  <w:szCs w:val="18"/>
                </w:rPr>
                <w:pict w14:anchorId="691C8F46">
                  <v:shape id="_x0000_i1052" type="#_x0000_t75" alt="Syria" href="https://en.wikipedia.org/wiki/Syria" title="&quot;Syria&quot;" style="width:17.25pt;height:11.25pt" o:button="t">
                    <v:imagedata r:id="rId24" r:href="rId99"/>
                  </v:shape>
                </w:pict>
              </w:r>
              <w:r w:rsidRPr="00DE6BED">
                <w:rPr>
                  <w:rFonts w:ascii="Times New Roman" w:hAnsi="Times New Roman"/>
                  <w:sz w:val="18"/>
                  <w:szCs w:val="18"/>
                </w:rPr>
                <w:fldChar w:fldCharType="end"/>
              </w:r>
            </w:hyperlink>
            <w:r w:rsidRPr="00DE6BED">
              <w:rPr>
                <w:rFonts w:ascii="Times New Roman" w:hAnsi="Times New Roman"/>
                <w:sz w:val="18"/>
              </w:rPr>
              <w:t> </w:t>
            </w:r>
            <w:hyperlink r:id="rId100" w:tooltip="Yusuf Shakkour (page does not exist)" w:history="1">
              <w:r w:rsidRPr="00DE6BED">
                <w:rPr>
                  <w:rFonts w:ascii="Times New Roman" w:hAnsi="Times New Roman"/>
                  <w:sz w:val="18"/>
                </w:rPr>
                <w:t>Yusuf Shakkour</w:t>
              </w:r>
            </w:hyperlink>
          </w:p>
          <w:p w14:paraId="2F741DEE" w14:textId="77777777" w:rsidR="00F513E5" w:rsidRPr="00DE6BED" w:rsidRDefault="00F513E5" w:rsidP="00F513E5">
            <w:pPr>
              <w:numPr>
                <w:ilvl w:val="0"/>
                <w:numId w:val="7"/>
              </w:numPr>
              <w:spacing w:before="100" w:beforeAutospacing="1" w:line="360" w:lineRule="atLeast"/>
              <w:ind w:left="0"/>
              <w:rPr>
                <w:rFonts w:ascii="Times New Roman" w:hAnsi="Times New Roman"/>
                <w:sz w:val="18"/>
                <w:szCs w:val="18"/>
              </w:rPr>
            </w:pPr>
            <w:hyperlink r:id="rId101" w:tooltip="Egypt" w:history="1">
              <w:r w:rsidRPr="00DE6BED">
                <w:rPr>
                  <w:rFonts w:ascii="Times New Roman" w:hAnsi="Times New Roman"/>
                  <w:sz w:val="18"/>
                  <w:szCs w:val="18"/>
                </w:rPr>
                <w:fldChar w:fldCharType="begin"/>
              </w:r>
              <w:r w:rsidRPr="00DE6BED">
                <w:rPr>
                  <w:rFonts w:ascii="Times New Roman" w:hAnsi="Times New Roman"/>
                  <w:sz w:val="18"/>
                  <w:szCs w:val="18"/>
                </w:rPr>
                <w:instrText xml:space="preserve"> INCLUDEPICTURE "https://upload.wikimedia.org/wikipedia/commons/thumb/4/43/Flag_of_Egypt_%281972-1984%29.svg/23px-Flag_of_Egypt_%281972-1984%29.svg.png" \* MERGEFORMATINET </w:instrText>
              </w:r>
              <w:r w:rsidRPr="00DE6BED">
                <w:rPr>
                  <w:rFonts w:ascii="Times New Roman" w:hAnsi="Times New Roman"/>
                  <w:sz w:val="18"/>
                  <w:szCs w:val="18"/>
                </w:rPr>
                <w:fldChar w:fldCharType="separate"/>
              </w:r>
              <w:r w:rsidRPr="00DE6BED">
                <w:rPr>
                  <w:rFonts w:ascii="Times New Roman" w:hAnsi="Times New Roman"/>
                  <w:sz w:val="18"/>
                  <w:szCs w:val="18"/>
                </w:rPr>
                <w:pict w14:anchorId="07B16BFE">
                  <v:shape id="_x0000_i1053" type="#_x0000_t75" alt="Egypt" href="https://en.wikipedia.org/wiki/Egypt" title="&quot;Egypt&quot;" style="width:17.25pt;height:11.25pt" o:button="t">
                    <v:imagedata r:id="rId21" r:href="rId102"/>
                  </v:shape>
                </w:pict>
              </w:r>
              <w:r w:rsidRPr="00DE6BED">
                <w:rPr>
                  <w:rFonts w:ascii="Times New Roman" w:hAnsi="Times New Roman"/>
                  <w:sz w:val="18"/>
                  <w:szCs w:val="18"/>
                </w:rPr>
                <w:fldChar w:fldCharType="end"/>
              </w:r>
            </w:hyperlink>
            <w:r w:rsidRPr="00DE6BED">
              <w:rPr>
                <w:rFonts w:ascii="Times New Roman" w:hAnsi="Times New Roman"/>
                <w:sz w:val="18"/>
              </w:rPr>
              <w:t> </w:t>
            </w:r>
            <w:hyperlink r:id="rId103" w:tooltip="Abdel Ghani el-Gamasy" w:history="1">
              <w:r w:rsidRPr="00DE6BED">
                <w:rPr>
                  <w:rFonts w:ascii="Times New Roman" w:hAnsi="Times New Roman"/>
                  <w:sz w:val="18"/>
                </w:rPr>
                <w:t>Abdel Ghani el-Gammasy</w:t>
              </w:r>
            </w:hyperlink>
          </w:p>
          <w:p w14:paraId="14ACF673" w14:textId="77777777" w:rsidR="00F513E5" w:rsidRPr="00DE6BED" w:rsidRDefault="00F513E5" w:rsidP="00F513E5">
            <w:pPr>
              <w:numPr>
                <w:ilvl w:val="0"/>
                <w:numId w:val="7"/>
              </w:numPr>
              <w:spacing w:before="100" w:beforeAutospacing="1" w:line="360" w:lineRule="atLeast"/>
              <w:ind w:left="0"/>
              <w:rPr>
                <w:rFonts w:ascii="Times New Roman" w:hAnsi="Times New Roman"/>
                <w:sz w:val="18"/>
                <w:szCs w:val="18"/>
              </w:rPr>
            </w:pPr>
            <w:hyperlink r:id="rId104" w:tooltip="Syria" w:history="1">
              <w:r w:rsidRPr="00DE6BED">
                <w:rPr>
                  <w:rFonts w:ascii="Times New Roman" w:hAnsi="Times New Roman"/>
                  <w:sz w:val="18"/>
                  <w:szCs w:val="18"/>
                </w:rPr>
                <w:fldChar w:fldCharType="begin"/>
              </w:r>
              <w:r w:rsidRPr="00DE6BED">
                <w:rPr>
                  <w:rFonts w:ascii="Times New Roman" w:hAnsi="Times New Roman"/>
                  <w:sz w:val="18"/>
                  <w:szCs w:val="18"/>
                </w:rPr>
                <w:instrText xml:space="preserve"> INCLUDEPICTURE "https://upload.wikimedia.org/wikipedia/commons/thumb/e/ea/Flag_of_Syria_%281972-1980%29.svg/23px-Flag_of_Syria_%281972-1980%29.svg.png" \* MERGEFORMATINET </w:instrText>
              </w:r>
              <w:r w:rsidRPr="00DE6BED">
                <w:rPr>
                  <w:rFonts w:ascii="Times New Roman" w:hAnsi="Times New Roman"/>
                  <w:sz w:val="18"/>
                  <w:szCs w:val="18"/>
                </w:rPr>
                <w:fldChar w:fldCharType="separate"/>
              </w:r>
              <w:r w:rsidRPr="00DE6BED">
                <w:rPr>
                  <w:rFonts w:ascii="Times New Roman" w:hAnsi="Times New Roman"/>
                  <w:sz w:val="18"/>
                  <w:szCs w:val="18"/>
                </w:rPr>
                <w:pict w14:anchorId="3C889C02">
                  <v:shape id="_x0000_i1054" type="#_x0000_t75" alt="Syria" href="https://en.wikipedia.org/wiki/Syria" title="&quot;Syria&quot;" style="width:17.25pt;height:11.25pt" o:button="t">
                    <v:imagedata r:id="rId24" r:href="rId105"/>
                  </v:shape>
                </w:pict>
              </w:r>
              <w:r w:rsidRPr="00DE6BED">
                <w:rPr>
                  <w:rFonts w:ascii="Times New Roman" w:hAnsi="Times New Roman"/>
                  <w:sz w:val="18"/>
                  <w:szCs w:val="18"/>
                </w:rPr>
                <w:fldChar w:fldCharType="end"/>
              </w:r>
            </w:hyperlink>
            <w:r w:rsidRPr="00DE6BED">
              <w:rPr>
                <w:rFonts w:ascii="Times New Roman" w:hAnsi="Times New Roman"/>
                <w:sz w:val="18"/>
              </w:rPr>
              <w:t> </w:t>
            </w:r>
            <w:hyperlink r:id="rId106" w:tooltip="Ali Aslan" w:history="1">
              <w:r w:rsidRPr="00DE6BED">
                <w:rPr>
                  <w:rFonts w:ascii="Times New Roman" w:hAnsi="Times New Roman"/>
                  <w:sz w:val="18"/>
                </w:rPr>
                <w:t>Ali Aslan</w:t>
              </w:r>
            </w:hyperlink>
          </w:p>
          <w:p w14:paraId="4A775C17" w14:textId="77777777" w:rsidR="00F513E5" w:rsidRPr="00DE6BED" w:rsidRDefault="00F513E5" w:rsidP="00F513E5">
            <w:pPr>
              <w:numPr>
                <w:ilvl w:val="0"/>
                <w:numId w:val="7"/>
              </w:numPr>
              <w:spacing w:before="100" w:beforeAutospacing="1" w:line="360" w:lineRule="atLeast"/>
              <w:ind w:left="0"/>
              <w:rPr>
                <w:rFonts w:ascii="Times New Roman" w:hAnsi="Times New Roman"/>
                <w:sz w:val="18"/>
                <w:szCs w:val="18"/>
              </w:rPr>
            </w:pPr>
            <w:hyperlink r:id="rId107" w:tooltip="Syria" w:history="1">
              <w:r w:rsidRPr="00DE6BED">
                <w:rPr>
                  <w:rFonts w:ascii="Times New Roman" w:hAnsi="Times New Roman"/>
                  <w:sz w:val="18"/>
                  <w:szCs w:val="18"/>
                </w:rPr>
                <w:fldChar w:fldCharType="begin"/>
              </w:r>
              <w:r w:rsidRPr="00DE6BED">
                <w:rPr>
                  <w:rFonts w:ascii="Times New Roman" w:hAnsi="Times New Roman"/>
                  <w:sz w:val="18"/>
                  <w:szCs w:val="18"/>
                </w:rPr>
                <w:instrText xml:space="preserve"> INCLUDEPICTURE "https://upload.wikimedia.org/wikipedia/commons/thumb/e/ea/Flag_of_Syria_%281972-1980%29.svg/23px-Flag_of_Syria_%281972-1980%29.svg.png" \* MERGEFORMATINET </w:instrText>
              </w:r>
              <w:r w:rsidRPr="00DE6BED">
                <w:rPr>
                  <w:rFonts w:ascii="Times New Roman" w:hAnsi="Times New Roman"/>
                  <w:sz w:val="18"/>
                  <w:szCs w:val="18"/>
                </w:rPr>
                <w:fldChar w:fldCharType="separate"/>
              </w:r>
              <w:r w:rsidRPr="00DE6BED">
                <w:rPr>
                  <w:rFonts w:ascii="Times New Roman" w:hAnsi="Times New Roman"/>
                  <w:sz w:val="18"/>
                  <w:szCs w:val="18"/>
                </w:rPr>
                <w:pict w14:anchorId="5FD5BD0F">
                  <v:shape id="_x0000_i1055" type="#_x0000_t75" alt="Syria" href="https://en.wikipedia.org/wiki/Syria" title="&quot;Syria&quot;" style="width:17.25pt;height:11.25pt" o:button="t">
                    <v:imagedata r:id="rId24" r:href="rId108"/>
                  </v:shape>
                </w:pict>
              </w:r>
              <w:r w:rsidRPr="00DE6BED">
                <w:rPr>
                  <w:rFonts w:ascii="Times New Roman" w:hAnsi="Times New Roman"/>
                  <w:sz w:val="18"/>
                  <w:szCs w:val="18"/>
                </w:rPr>
                <w:fldChar w:fldCharType="end"/>
              </w:r>
            </w:hyperlink>
            <w:r w:rsidRPr="00DE6BED">
              <w:rPr>
                <w:rFonts w:ascii="Times New Roman" w:hAnsi="Times New Roman"/>
                <w:sz w:val="18"/>
              </w:rPr>
              <w:t> </w:t>
            </w:r>
            <w:hyperlink r:id="rId109" w:tooltip="Omar Abrash (page does not exist)" w:history="1">
              <w:r w:rsidRPr="00DE6BED">
                <w:rPr>
                  <w:rFonts w:ascii="Times New Roman" w:hAnsi="Times New Roman"/>
                  <w:sz w:val="18"/>
                </w:rPr>
                <w:t>Omar Abrash</w:t>
              </w:r>
            </w:hyperlink>
            <w:r w:rsidRPr="00DE6BED">
              <w:rPr>
                <w:rFonts w:ascii="Times New Roman" w:hAnsi="Times New Roman"/>
                <w:sz w:val="18"/>
                <w:szCs w:val="18"/>
              </w:rPr>
              <w:t> </w:t>
            </w:r>
            <w:hyperlink r:id="rId110" w:tooltip="Killed in action" w:history="1">
              <w:r w:rsidRPr="00DE6BED">
                <w:rPr>
                  <w:rFonts w:ascii="Times New Roman" w:hAnsi="Times New Roman"/>
                  <w:b/>
                  <w:bCs/>
                  <w:sz w:val="18"/>
                </w:rPr>
                <w:t>†</w:t>
              </w:r>
            </w:hyperlink>
          </w:p>
        </w:tc>
      </w:tr>
      <w:tr w:rsidR="00F513E5" w:rsidRPr="00DE6BED" w14:paraId="44758E04" w14:textId="77777777">
        <w:trPr>
          <w:tblCellSpacing w:w="15" w:type="dxa"/>
        </w:trPr>
        <w:tc>
          <w:tcPr>
            <w:tcW w:w="0" w:type="auto"/>
            <w:gridSpan w:val="2"/>
            <w:shd w:val="clear" w:color="auto" w:fill="B0C4DE"/>
            <w:vAlign w:val="center"/>
          </w:tcPr>
          <w:p w14:paraId="147E1843" w14:textId="77777777" w:rsidR="00F513E5" w:rsidRPr="00DE6BED" w:rsidRDefault="00F513E5" w:rsidP="00F513E5">
            <w:pPr>
              <w:spacing w:line="360" w:lineRule="atLeast"/>
              <w:jc w:val="center"/>
              <w:rPr>
                <w:rFonts w:ascii="Times New Roman" w:hAnsi="Times New Roman"/>
                <w:b/>
                <w:bCs/>
              </w:rPr>
            </w:pPr>
            <w:r w:rsidRPr="00DE6BED">
              <w:rPr>
                <w:rFonts w:ascii="Times New Roman" w:hAnsi="Times New Roman"/>
                <w:b/>
                <w:bCs/>
              </w:rPr>
              <w:t>Strength</w:t>
            </w:r>
          </w:p>
        </w:tc>
      </w:tr>
      <w:tr w:rsidR="00DE6BED" w:rsidRPr="00DE6BED" w14:paraId="0997F52B" w14:textId="77777777">
        <w:trPr>
          <w:tblCellSpacing w:w="15" w:type="dxa"/>
        </w:trPr>
        <w:tc>
          <w:tcPr>
            <w:tcW w:w="2235" w:type="dxa"/>
            <w:tcBorders>
              <w:right w:val="dotted" w:sz="6" w:space="0" w:color="AAAAAA"/>
            </w:tcBorders>
            <w:shd w:val="clear" w:color="auto" w:fill="F8F9FA"/>
          </w:tcPr>
          <w:p w14:paraId="6CD61AD3" w14:textId="51F5B497" w:rsidR="00F513E5" w:rsidRPr="00DE6BED" w:rsidRDefault="00F513E5" w:rsidP="00F513E5">
            <w:pPr>
              <w:numPr>
                <w:ilvl w:val="0"/>
                <w:numId w:val="8"/>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375,000–415,000 troops</w:t>
            </w:r>
          </w:p>
          <w:p w14:paraId="6CCFF5A7" w14:textId="4A7E9B99" w:rsidR="00F513E5" w:rsidRPr="00DE6BED" w:rsidRDefault="00F513E5" w:rsidP="00F513E5">
            <w:pPr>
              <w:numPr>
                <w:ilvl w:val="0"/>
                <w:numId w:val="8"/>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lastRenderedPageBreak/>
              <w:t>1,700 tanks</w:t>
            </w:r>
          </w:p>
          <w:p w14:paraId="0110022E" w14:textId="77777777" w:rsidR="00F513E5" w:rsidRPr="00DE6BED" w:rsidRDefault="00F513E5" w:rsidP="00F513E5">
            <w:pPr>
              <w:numPr>
                <w:ilvl w:val="0"/>
                <w:numId w:val="8"/>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3,000 armored carriers</w:t>
            </w:r>
          </w:p>
          <w:p w14:paraId="5E305196" w14:textId="76241C30" w:rsidR="00F513E5" w:rsidRPr="00DE6BED" w:rsidRDefault="00F513E5" w:rsidP="00F513E5">
            <w:pPr>
              <w:numPr>
                <w:ilvl w:val="0"/>
                <w:numId w:val="8"/>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945 artillery units</w:t>
            </w:r>
          </w:p>
          <w:p w14:paraId="7EB6CE24" w14:textId="77777777" w:rsidR="00F513E5" w:rsidRPr="00DE6BED" w:rsidRDefault="00F513E5" w:rsidP="00F513E5">
            <w:pPr>
              <w:numPr>
                <w:ilvl w:val="0"/>
                <w:numId w:val="8"/>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440 combat aircraft</w:t>
            </w:r>
          </w:p>
        </w:tc>
        <w:tc>
          <w:tcPr>
            <w:tcW w:w="2204" w:type="dxa"/>
            <w:shd w:val="clear" w:color="auto" w:fill="F8F9FA"/>
            <w:tcMar>
              <w:top w:w="48" w:type="dxa"/>
              <w:left w:w="60" w:type="dxa"/>
              <w:bottom w:w="48" w:type="dxa"/>
              <w:right w:w="48" w:type="dxa"/>
            </w:tcMar>
          </w:tcPr>
          <w:p w14:paraId="460F40E6" w14:textId="77777777" w:rsidR="00F513E5" w:rsidRPr="00DE6BED" w:rsidRDefault="00F513E5" w:rsidP="00F513E5">
            <w:pPr>
              <w:spacing w:line="360" w:lineRule="atLeast"/>
              <w:rPr>
                <w:rFonts w:ascii="Times New Roman" w:hAnsi="Times New Roman"/>
                <w:sz w:val="18"/>
                <w:szCs w:val="18"/>
              </w:rPr>
            </w:pPr>
            <w:r w:rsidRPr="00DE6BED">
              <w:rPr>
                <w:rFonts w:ascii="Times New Roman" w:hAnsi="Times New Roman"/>
                <w:b/>
                <w:bCs/>
                <w:sz w:val="18"/>
                <w:szCs w:val="18"/>
              </w:rPr>
              <w:lastRenderedPageBreak/>
              <w:t>Egypt</w:t>
            </w:r>
            <w:r w:rsidRPr="00DE6BED">
              <w:rPr>
                <w:rFonts w:ascii="Times New Roman" w:hAnsi="Times New Roman"/>
                <w:sz w:val="18"/>
                <w:szCs w:val="18"/>
              </w:rPr>
              <w:t>:</w:t>
            </w:r>
          </w:p>
          <w:p w14:paraId="5239A147" w14:textId="498B9C0E" w:rsidR="00F513E5" w:rsidRPr="00DE6BED" w:rsidRDefault="00F513E5" w:rsidP="00F513E5">
            <w:pPr>
              <w:numPr>
                <w:ilvl w:val="0"/>
                <w:numId w:val="9"/>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lastRenderedPageBreak/>
              <w:t>650,000–800,000</w:t>
            </w:r>
            <w:r w:rsidR="00DE6BED" w:rsidRPr="00DE6BED">
              <w:rPr>
                <w:rFonts w:ascii="Times New Roman" w:hAnsi="Times New Roman"/>
                <w:sz w:val="15"/>
                <w:szCs w:val="15"/>
                <w:vertAlign w:val="superscript"/>
              </w:rPr>
              <w:t xml:space="preserve"> </w:t>
            </w:r>
            <w:r w:rsidRPr="00DE6BED">
              <w:rPr>
                <w:rFonts w:ascii="Times New Roman" w:hAnsi="Times New Roman"/>
                <w:sz w:val="18"/>
                <w:szCs w:val="18"/>
              </w:rPr>
              <w:t>troops (200,000 crossed)</w:t>
            </w:r>
            <w:r w:rsidR="00DE6BED" w:rsidRPr="00DE6BED">
              <w:rPr>
                <w:rFonts w:ascii="Times New Roman" w:hAnsi="Times New Roman"/>
                <w:sz w:val="18"/>
                <w:szCs w:val="18"/>
              </w:rPr>
              <w:t xml:space="preserve"> </w:t>
            </w:r>
          </w:p>
          <w:p w14:paraId="07ED05F3" w14:textId="3E79BD54" w:rsidR="00F513E5" w:rsidRPr="00DE6BED" w:rsidRDefault="00F513E5" w:rsidP="00F513E5">
            <w:pPr>
              <w:numPr>
                <w:ilvl w:val="0"/>
                <w:numId w:val="9"/>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1,700 tanks (1,020 crossed)</w:t>
            </w:r>
            <w:r w:rsidR="00DE6BED" w:rsidRPr="00DE6BED">
              <w:rPr>
                <w:rFonts w:ascii="Times New Roman" w:hAnsi="Times New Roman"/>
                <w:sz w:val="18"/>
                <w:szCs w:val="18"/>
              </w:rPr>
              <w:t xml:space="preserve"> </w:t>
            </w:r>
          </w:p>
          <w:p w14:paraId="2B09F6FF" w14:textId="77777777" w:rsidR="00F513E5" w:rsidRPr="00DE6BED" w:rsidRDefault="00F513E5" w:rsidP="00F513E5">
            <w:pPr>
              <w:numPr>
                <w:ilvl w:val="0"/>
                <w:numId w:val="9"/>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2,400 armored carriers</w:t>
            </w:r>
          </w:p>
          <w:p w14:paraId="3855658F" w14:textId="1AFBCF45" w:rsidR="00F513E5" w:rsidRPr="00DE6BED" w:rsidRDefault="00F513E5" w:rsidP="00F513E5">
            <w:pPr>
              <w:numPr>
                <w:ilvl w:val="0"/>
                <w:numId w:val="9"/>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1,120 artillery units</w:t>
            </w:r>
          </w:p>
          <w:p w14:paraId="3F25FF62" w14:textId="77777777" w:rsidR="00F513E5" w:rsidRPr="00DE6BED" w:rsidRDefault="00F513E5" w:rsidP="00F513E5">
            <w:pPr>
              <w:numPr>
                <w:ilvl w:val="0"/>
                <w:numId w:val="9"/>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400 combat aircraft</w:t>
            </w:r>
          </w:p>
          <w:p w14:paraId="2FC323AD" w14:textId="494B5538" w:rsidR="00F513E5" w:rsidRPr="00DE6BED" w:rsidRDefault="00F513E5" w:rsidP="00F513E5">
            <w:pPr>
              <w:numPr>
                <w:ilvl w:val="0"/>
                <w:numId w:val="9"/>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140 helicopters</w:t>
            </w:r>
          </w:p>
          <w:p w14:paraId="6C3C6BDA" w14:textId="77777777" w:rsidR="00F513E5" w:rsidRPr="00DE6BED" w:rsidRDefault="00F513E5" w:rsidP="00F513E5">
            <w:pPr>
              <w:numPr>
                <w:ilvl w:val="0"/>
                <w:numId w:val="9"/>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104 Navy vessels</w:t>
            </w:r>
          </w:p>
          <w:p w14:paraId="65027963" w14:textId="2EF73376" w:rsidR="00F513E5" w:rsidRPr="00DE6BED" w:rsidRDefault="00F513E5" w:rsidP="00F513E5">
            <w:pPr>
              <w:numPr>
                <w:ilvl w:val="0"/>
                <w:numId w:val="9"/>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150 surface to air missile batteries (62 in the front line)</w:t>
            </w:r>
            <w:r w:rsidR="00DE6BED" w:rsidRPr="00DE6BED">
              <w:rPr>
                <w:rFonts w:ascii="Times New Roman" w:hAnsi="Times New Roman"/>
                <w:sz w:val="18"/>
                <w:szCs w:val="18"/>
              </w:rPr>
              <w:t xml:space="preserve"> </w:t>
            </w:r>
          </w:p>
          <w:p w14:paraId="2AF7BA16" w14:textId="77777777" w:rsidR="00F513E5" w:rsidRPr="00DE6BED" w:rsidRDefault="00F513E5" w:rsidP="00F513E5">
            <w:pPr>
              <w:spacing w:line="360" w:lineRule="atLeast"/>
              <w:rPr>
                <w:rFonts w:ascii="Times New Roman" w:hAnsi="Times New Roman"/>
                <w:sz w:val="18"/>
                <w:szCs w:val="18"/>
              </w:rPr>
            </w:pPr>
            <w:r w:rsidRPr="00DE6BED">
              <w:rPr>
                <w:rFonts w:ascii="Times New Roman" w:hAnsi="Times New Roman"/>
                <w:b/>
                <w:bCs/>
                <w:sz w:val="18"/>
                <w:szCs w:val="18"/>
              </w:rPr>
              <w:t>Syria</w:t>
            </w:r>
            <w:r w:rsidRPr="00DE6BED">
              <w:rPr>
                <w:rFonts w:ascii="Times New Roman" w:hAnsi="Times New Roman"/>
                <w:sz w:val="18"/>
                <w:szCs w:val="18"/>
              </w:rPr>
              <w:t>:</w:t>
            </w:r>
          </w:p>
          <w:p w14:paraId="7CAA9FC7" w14:textId="5C7E0763" w:rsidR="00F513E5" w:rsidRPr="00DE6BED" w:rsidRDefault="00F513E5" w:rsidP="00F513E5">
            <w:pPr>
              <w:numPr>
                <w:ilvl w:val="0"/>
                <w:numId w:val="10"/>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150,000</w:t>
            </w:r>
            <w:r w:rsidRPr="00DE6BED">
              <w:rPr>
                <w:rFonts w:ascii="Times New Roman" w:hAnsi="Times New Roman"/>
                <w:sz w:val="18"/>
              </w:rPr>
              <w:t> </w:t>
            </w:r>
            <w:r w:rsidRPr="00DE6BED">
              <w:rPr>
                <w:rFonts w:ascii="Times New Roman" w:hAnsi="Times New Roman"/>
                <w:sz w:val="18"/>
                <w:szCs w:val="18"/>
              </w:rPr>
              <w:t>troops</w:t>
            </w:r>
          </w:p>
          <w:p w14:paraId="38C08191" w14:textId="77777777" w:rsidR="00F513E5" w:rsidRPr="00DE6BED" w:rsidRDefault="00F513E5" w:rsidP="00F513E5">
            <w:pPr>
              <w:numPr>
                <w:ilvl w:val="0"/>
                <w:numId w:val="10"/>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1,200 tanks</w:t>
            </w:r>
            <w:r w:rsidRPr="00DE6BED">
              <w:rPr>
                <w:rFonts w:ascii="Times New Roman" w:hAnsi="Times New Roman"/>
                <w:sz w:val="18"/>
                <w:szCs w:val="18"/>
              </w:rPr>
              <w:br/>
              <w:t>800–900 armored carriers</w:t>
            </w:r>
          </w:p>
          <w:p w14:paraId="4C375D49" w14:textId="69EE52C7" w:rsidR="00F513E5" w:rsidRPr="00DE6BED" w:rsidRDefault="00F513E5" w:rsidP="00F513E5">
            <w:pPr>
              <w:numPr>
                <w:ilvl w:val="0"/>
                <w:numId w:val="10"/>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600 artillery units</w:t>
            </w:r>
          </w:p>
          <w:p w14:paraId="0302898C" w14:textId="77777777" w:rsidR="00F513E5" w:rsidRPr="00DE6BED" w:rsidRDefault="00F513E5" w:rsidP="00F513E5">
            <w:pPr>
              <w:spacing w:line="360" w:lineRule="atLeast"/>
              <w:rPr>
                <w:rFonts w:ascii="Times New Roman" w:hAnsi="Times New Roman"/>
                <w:sz w:val="18"/>
                <w:szCs w:val="18"/>
              </w:rPr>
            </w:pPr>
            <w:r w:rsidRPr="00DE6BED">
              <w:rPr>
                <w:rFonts w:ascii="Times New Roman" w:hAnsi="Times New Roman"/>
                <w:b/>
                <w:bCs/>
                <w:sz w:val="18"/>
                <w:szCs w:val="18"/>
              </w:rPr>
              <w:t>Expeditionary Forces</w:t>
            </w:r>
            <w:r w:rsidRPr="00DE6BED">
              <w:rPr>
                <w:rFonts w:ascii="Times New Roman" w:hAnsi="Times New Roman"/>
                <w:sz w:val="18"/>
                <w:szCs w:val="18"/>
              </w:rPr>
              <w:t>*:</w:t>
            </w:r>
          </w:p>
          <w:p w14:paraId="1363730A" w14:textId="76EA991F" w:rsidR="00F513E5" w:rsidRPr="00DE6BED" w:rsidRDefault="00F513E5" w:rsidP="00F513E5">
            <w:pPr>
              <w:numPr>
                <w:ilvl w:val="0"/>
                <w:numId w:val="11"/>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100,000 troops</w:t>
            </w:r>
          </w:p>
          <w:p w14:paraId="6940FC6E" w14:textId="21012BA1" w:rsidR="00F513E5" w:rsidRPr="00DE6BED" w:rsidRDefault="00F513E5" w:rsidP="00F513E5">
            <w:pPr>
              <w:numPr>
                <w:ilvl w:val="0"/>
                <w:numId w:val="11"/>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500–670 tanks</w:t>
            </w:r>
          </w:p>
          <w:p w14:paraId="7D2108D6" w14:textId="44F39295" w:rsidR="00F513E5" w:rsidRPr="00DE6BED" w:rsidRDefault="00F513E5" w:rsidP="00F513E5">
            <w:pPr>
              <w:numPr>
                <w:ilvl w:val="0"/>
                <w:numId w:val="11"/>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700 armored carriers</w:t>
            </w:r>
          </w:p>
          <w:p w14:paraId="775CE3C3" w14:textId="77777777" w:rsidR="00F513E5" w:rsidRPr="00DE6BED" w:rsidRDefault="00F513E5" w:rsidP="00F513E5">
            <w:pPr>
              <w:spacing w:line="360" w:lineRule="atLeast"/>
              <w:rPr>
                <w:rFonts w:ascii="Times New Roman" w:hAnsi="Times New Roman"/>
                <w:sz w:val="18"/>
                <w:szCs w:val="18"/>
              </w:rPr>
            </w:pPr>
            <w:r w:rsidRPr="00DE6BED">
              <w:rPr>
                <w:rFonts w:ascii="Times New Roman" w:hAnsi="Times New Roman"/>
                <w:b/>
                <w:bCs/>
                <w:sz w:val="18"/>
                <w:szCs w:val="18"/>
              </w:rPr>
              <w:t>Cuba</w:t>
            </w:r>
            <w:r w:rsidRPr="00DE6BED">
              <w:rPr>
                <w:rFonts w:ascii="Times New Roman" w:hAnsi="Times New Roman"/>
                <w:sz w:val="18"/>
                <w:szCs w:val="18"/>
              </w:rPr>
              <w:t>:</w:t>
            </w:r>
          </w:p>
          <w:p w14:paraId="419AB0F1" w14:textId="4DD99111" w:rsidR="00F513E5" w:rsidRPr="00DE6BED" w:rsidRDefault="00F513E5" w:rsidP="00F513E5">
            <w:pPr>
              <w:numPr>
                <w:ilvl w:val="0"/>
                <w:numId w:val="12"/>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1,500–4,000</w:t>
            </w:r>
            <w:r w:rsidRPr="00DE6BED">
              <w:rPr>
                <w:rFonts w:ascii="Times New Roman" w:hAnsi="Times New Roman"/>
                <w:sz w:val="18"/>
              </w:rPr>
              <w:t> </w:t>
            </w:r>
            <w:r w:rsidRPr="00DE6BED">
              <w:rPr>
                <w:rFonts w:ascii="Times New Roman" w:hAnsi="Times New Roman"/>
                <w:sz w:val="18"/>
                <w:szCs w:val="18"/>
              </w:rPr>
              <w:t>troops</w:t>
            </w:r>
          </w:p>
          <w:p w14:paraId="6682E630" w14:textId="77777777" w:rsidR="00F513E5" w:rsidRPr="00DE6BED" w:rsidRDefault="00F513E5" w:rsidP="00F513E5">
            <w:pPr>
              <w:spacing w:line="360" w:lineRule="atLeast"/>
              <w:rPr>
                <w:rFonts w:ascii="Times New Roman" w:hAnsi="Times New Roman"/>
                <w:sz w:val="18"/>
                <w:szCs w:val="18"/>
              </w:rPr>
            </w:pPr>
            <w:r w:rsidRPr="00DE6BED">
              <w:rPr>
                <w:rFonts w:ascii="Times New Roman" w:hAnsi="Times New Roman"/>
                <w:b/>
                <w:bCs/>
                <w:sz w:val="18"/>
                <w:szCs w:val="18"/>
              </w:rPr>
              <w:t>Morocco</w:t>
            </w:r>
            <w:r w:rsidRPr="00DE6BED">
              <w:rPr>
                <w:rFonts w:ascii="Times New Roman" w:hAnsi="Times New Roman"/>
                <w:sz w:val="18"/>
                <w:szCs w:val="18"/>
              </w:rPr>
              <w:t>:</w:t>
            </w:r>
          </w:p>
          <w:p w14:paraId="46C5BB12" w14:textId="2E9F1231" w:rsidR="00F513E5" w:rsidRPr="00DE6BED" w:rsidRDefault="00F513E5" w:rsidP="00F513E5">
            <w:pPr>
              <w:numPr>
                <w:ilvl w:val="0"/>
                <w:numId w:val="13"/>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5,500 troops</w:t>
            </w:r>
          </w:p>
          <w:p w14:paraId="2AA67024" w14:textId="2789B38D" w:rsidR="00F513E5" w:rsidRPr="00DE6BED" w:rsidRDefault="00F513E5" w:rsidP="00F513E5">
            <w:pPr>
              <w:numPr>
                <w:ilvl w:val="0"/>
                <w:numId w:val="13"/>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30 tanks</w:t>
            </w:r>
          </w:p>
          <w:p w14:paraId="4E28DD4F" w14:textId="68B9E237" w:rsidR="00F513E5" w:rsidRPr="00DE6BED" w:rsidRDefault="00F513E5" w:rsidP="00F513E5">
            <w:pPr>
              <w:numPr>
                <w:ilvl w:val="0"/>
                <w:numId w:val="13"/>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52 combat aircraft</w:t>
            </w:r>
          </w:p>
          <w:p w14:paraId="10BEFD70" w14:textId="77777777" w:rsidR="00F513E5" w:rsidRPr="00DE6BED" w:rsidRDefault="00F513E5" w:rsidP="00F513E5">
            <w:pPr>
              <w:spacing w:line="360" w:lineRule="atLeast"/>
              <w:rPr>
                <w:rFonts w:ascii="Times New Roman" w:hAnsi="Times New Roman"/>
                <w:sz w:val="18"/>
                <w:szCs w:val="18"/>
              </w:rPr>
            </w:pPr>
            <w:r w:rsidRPr="00DE6BED">
              <w:rPr>
                <w:rFonts w:ascii="Times New Roman" w:hAnsi="Times New Roman"/>
                <w:b/>
                <w:bCs/>
                <w:sz w:val="18"/>
                <w:szCs w:val="18"/>
              </w:rPr>
              <w:t>Saudi-Arabia:</w:t>
            </w:r>
          </w:p>
          <w:p w14:paraId="0A0D6E15" w14:textId="3E284873" w:rsidR="00F513E5" w:rsidRPr="00DE6BED" w:rsidRDefault="00F513E5" w:rsidP="00F513E5">
            <w:pPr>
              <w:spacing w:line="360" w:lineRule="atLeast"/>
              <w:rPr>
                <w:rFonts w:ascii="Times New Roman" w:hAnsi="Times New Roman"/>
                <w:sz w:val="18"/>
                <w:szCs w:val="18"/>
              </w:rPr>
            </w:pPr>
            <w:r w:rsidRPr="00DE6BED">
              <w:rPr>
                <w:rFonts w:ascii="Times New Roman" w:hAnsi="Times New Roman"/>
                <w:sz w:val="18"/>
                <w:szCs w:val="18"/>
              </w:rPr>
              <w:t>3,000 troops</w:t>
            </w:r>
          </w:p>
          <w:p w14:paraId="4044DE8A" w14:textId="77777777" w:rsidR="00F513E5" w:rsidRPr="00DE6BED" w:rsidRDefault="00F513E5" w:rsidP="00F513E5">
            <w:pPr>
              <w:spacing w:line="360" w:lineRule="atLeast"/>
              <w:rPr>
                <w:rFonts w:ascii="Times New Roman" w:hAnsi="Times New Roman"/>
                <w:sz w:val="18"/>
                <w:szCs w:val="18"/>
              </w:rPr>
            </w:pPr>
            <w:r w:rsidRPr="00DE6BED">
              <w:rPr>
                <w:rFonts w:ascii="Times New Roman" w:hAnsi="Times New Roman"/>
                <w:b/>
                <w:bCs/>
                <w:sz w:val="18"/>
                <w:szCs w:val="18"/>
              </w:rPr>
              <w:t>Total:</w:t>
            </w:r>
          </w:p>
          <w:p w14:paraId="2D1A35D7" w14:textId="77777777" w:rsidR="00F513E5" w:rsidRPr="00DE6BED" w:rsidRDefault="00F513E5" w:rsidP="00F513E5">
            <w:pPr>
              <w:numPr>
                <w:ilvl w:val="0"/>
                <w:numId w:val="14"/>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lastRenderedPageBreak/>
              <w:t>914,000–1,067,500 troops</w:t>
            </w:r>
          </w:p>
          <w:p w14:paraId="61904D8C" w14:textId="77777777" w:rsidR="00F513E5" w:rsidRPr="00DE6BED" w:rsidRDefault="00F513E5" w:rsidP="00F513E5">
            <w:pPr>
              <w:numPr>
                <w:ilvl w:val="0"/>
                <w:numId w:val="14"/>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3,430–3,600 tanks</w:t>
            </w:r>
          </w:p>
          <w:p w14:paraId="77FBE8E5" w14:textId="77777777" w:rsidR="00F513E5" w:rsidRPr="00DE6BED" w:rsidRDefault="00F513E5" w:rsidP="00F513E5">
            <w:pPr>
              <w:numPr>
                <w:ilvl w:val="0"/>
                <w:numId w:val="14"/>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3,900–4,000 armored carriers</w:t>
            </w:r>
          </w:p>
          <w:p w14:paraId="16228EC2" w14:textId="77777777" w:rsidR="00F513E5" w:rsidRPr="00DE6BED" w:rsidRDefault="00F513E5" w:rsidP="00F513E5">
            <w:pPr>
              <w:numPr>
                <w:ilvl w:val="0"/>
                <w:numId w:val="14"/>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1,720 artillery units</w:t>
            </w:r>
          </w:p>
          <w:p w14:paraId="46CB5BCD" w14:textId="77777777" w:rsidR="00F513E5" w:rsidRPr="00DE6BED" w:rsidRDefault="00F513E5" w:rsidP="00F513E5">
            <w:pPr>
              <w:numPr>
                <w:ilvl w:val="0"/>
                <w:numId w:val="14"/>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452 combat aircraft</w:t>
            </w:r>
          </w:p>
          <w:p w14:paraId="028DB193" w14:textId="77777777" w:rsidR="00F513E5" w:rsidRPr="00DE6BED" w:rsidRDefault="00F513E5" w:rsidP="00F513E5">
            <w:pPr>
              <w:numPr>
                <w:ilvl w:val="0"/>
                <w:numId w:val="14"/>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140 helicopters</w:t>
            </w:r>
          </w:p>
          <w:p w14:paraId="10E20FAC" w14:textId="77777777" w:rsidR="00F513E5" w:rsidRPr="00DE6BED" w:rsidRDefault="00F513E5" w:rsidP="00F513E5">
            <w:pPr>
              <w:numPr>
                <w:ilvl w:val="0"/>
                <w:numId w:val="14"/>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104 navy vessels</w:t>
            </w:r>
          </w:p>
          <w:p w14:paraId="4B8006F6" w14:textId="77777777" w:rsidR="00F513E5" w:rsidRPr="00DE6BED" w:rsidRDefault="00F513E5" w:rsidP="00F513E5">
            <w:pPr>
              <w:numPr>
                <w:ilvl w:val="0"/>
                <w:numId w:val="14"/>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150 surface to air missile batteries</w:t>
            </w:r>
          </w:p>
        </w:tc>
      </w:tr>
      <w:tr w:rsidR="00F513E5" w:rsidRPr="00DE6BED" w14:paraId="4E70BF33" w14:textId="77777777">
        <w:trPr>
          <w:tblCellSpacing w:w="15" w:type="dxa"/>
        </w:trPr>
        <w:tc>
          <w:tcPr>
            <w:tcW w:w="0" w:type="auto"/>
            <w:gridSpan w:val="2"/>
            <w:shd w:val="clear" w:color="auto" w:fill="B0C4DE"/>
            <w:vAlign w:val="center"/>
          </w:tcPr>
          <w:p w14:paraId="25A53862" w14:textId="77777777" w:rsidR="00F513E5" w:rsidRPr="00DE6BED" w:rsidRDefault="00F513E5" w:rsidP="00F513E5">
            <w:pPr>
              <w:spacing w:line="360" w:lineRule="atLeast"/>
              <w:jc w:val="center"/>
              <w:rPr>
                <w:rFonts w:ascii="Times New Roman" w:hAnsi="Times New Roman"/>
                <w:b/>
                <w:bCs/>
              </w:rPr>
            </w:pPr>
            <w:r w:rsidRPr="00DE6BED">
              <w:rPr>
                <w:rFonts w:ascii="Times New Roman" w:hAnsi="Times New Roman"/>
                <w:b/>
                <w:bCs/>
              </w:rPr>
              <w:lastRenderedPageBreak/>
              <w:t>Casualties and losses</w:t>
            </w:r>
          </w:p>
        </w:tc>
      </w:tr>
      <w:tr w:rsidR="00DE6BED" w:rsidRPr="00DE6BED" w14:paraId="32E6C78F" w14:textId="77777777">
        <w:trPr>
          <w:tblCellSpacing w:w="15" w:type="dxa"/>
        </w:trPr>
        <w:tc>
          <w:tcPr>
            <w:tcW w:w="2235" w:type="dxa"/>
            <w:tcBorders>
              <w:right w:val="dotted" w:sz="6" w:space="0" w:color="AAAAAA"/>
            </w:tcBorders>
            <w:shd w:val="clear" w:color="auto" w:fill="F8F9FA"/>
          </w:tcPr>
          <w:p w14:paraId="5663D8D3" w14:textId="4CA18621" w:rsidR="00F513E5" w:rsidRPr="00DE6BED" w:rsidRDefault="00F513E5" w:rsidP="00F513E5">
            <w:pPr>
              <w:numPr>
                <w:ilvl w:val="0"/>
                <w:numId w:val="15"/>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2,521–2,800</w:t>
            </w:r>
            <w:r w:rsidR="00DE6BED" w:rsidRPr="00DE6BED">
              <w:rPr>
                <w:rFonts w:ascii="Times New Roman" w:hAnsi="Times New Roman"/>
                <w:sz w:val="15"/>
                <w:szCs w:val="15"/>
                <w:vertAlign w:val="superscript"/>
              </w:rPr>
              <w:t xml:space="preserve"> </w:t>
            </w:r>
            <w:r w:rsidRPr="00DE6BED">
              <w:rPr>
                <w:rFonts w:ascii="Times New Roman" w:hAnsi="Times New Roman"/>
                <w:sz w:val="18"/>
                <w:szCs w:val="18"/>
              </w:rPr>
              <w:t>dead</w:t>
            </w:r>
          </w:p>
          <w:p w14:paraId="4F81F390" w14:textId="223F04D9" w:rsidR="00F513E5" w:rsidRPr="00DE6BED" w:rsidRDefault="00F513E5" w:rsidP="00F513E5">
            <w:pPr>
              <w:numPr>
                <w:ilvl w:val="0"/>
                <w:numId w:val="15"/>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7,250–8,800</w:t>
            </w:r>
            <w:r w:rsidR="00DE6BED" w:rsidRPr="00DE6BED">
              <w:rPr>
                <w:rFonts w:ascii="Times New Roman" w:hAnsi="Times New Roman"/>
                <w:sz w:val="15"/>
                <w:szCs w:val="15"/>
                <w:vertAlign w:val="superscript"/>
              </w:rPr>
              <w:t xml:space="preserve"> </w:t>
            </w:r>
            <w:r w:rsidRPr="00DE6BED">
              <w:rPr>
                <w:rFonts w:ascii="Times New Roman" w:hAnsi="Times New Roman"/>
                <w:sz w:val="18"/>
                <w:szCs w:val="18"/>
              </w:rPr>
              <w:t>wounded</w:t>
            </w:r>
          </w:p>
          <w:p w14:paraId="4769BE25" w14:textId="77777777" w:rsidR="00F513E5" w:rsidRPr="00DE6BED" w:rsidRDefault="00F513E5" w:rsidP="00F513E5">
            <w:pPr>
              <w:numPr>
                <w:ilvl w:val="0"/>
                <w:numId w:val="15"/>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293 captured</w:t>
            </w:r>
          </w:p>
          <w:p w14:paraId="3EB05B52" w14:textId="6BA36FA3" w:rsidR="00F513E5" w:rsidRPr="00DE6BED" w:rsidRDefault="00F513E5" w:rsidP="00F513E5">
            <w:pPr>
              <w:numPr>
                <w:ilvl w:val="0"/>
                <w:numId w:val="15"/>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1,063 tanks destroyed, damaged or captured</w:t>
            </w:r>
          </w:p>
          <w:p w14:paraId="0EAC3661" w14:textId="77777777" w:rsidR="00F513E5" w:rsidRPr="00DE6BED" w:rsidRDefault="00F513E5" w:rsidP="00F513E5">
            <w:pPr>
              <w:numPr>
                <w:ilvl w:val="0"/>
                <w:numId w:val="15"/>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407 armored vehicles destroyed or captured</w:t>
            </w:r>
          </w:p>
          <w:p w14:paraId="7FAED5B1" w14:textId="77FEA8BD" w:rsidR="00F513E5" w:rsidRPr="00DE6BED" w:rsidRDefault="00F513E5" w:rsidP="00F513E5">
            <w:pPr>
              <w:numPr>
                <w:ilvl w:val="0"/>
                <w:numId w:val="15"/>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102–387 aircraft destroyed</w:t>
            </w:r>
          </w:p>
        </w:tc>
        <w:tc>
          <w:tcPr>
            <w:tcW w:w="2204" w:type="dxa"/>
            <w:shd w:val="clear" w:color="auto" w:fill="F8F9FA"/>
            <w:tcMar>
              <w:top w:w="48" w:type="dxa"/>
              <w:left w:w="60" w:type="dxa"/>
              <w:bottom w:w="48" w:type="dxa"/>
              <w:right w:w="48" w:type="dxa"/>
            </w:tcMar>
          </w:tcPr>
          <w:p w14:paraId="7148D8D1" w14:textId="5B1406CB" w:rsidR="00F513E5" w:rsidRPr="00DE6BED" w:rsidRDefault="00F513E5" w:rsidP="00F513E5">
            <w:pPr>
              <w:spacing w:line="360" w:lineRule="atLeast"/>
              <w:rPr>
                <w:rFonts w:ascii="Times New Roman" w:hAnsi="Times New Roman"/>
                <w:sz w:val="18"/>
                <w:szCs w:val="18"/>
              </w:rPr>
            </w:pPr>
            <w:r w:rsidRPr="00DE6BED">
              <w:rPr>
                <w:rFonts w:ascii="Times New Roman" w:hAnsi="Times New Roman"/>
                <w:b/>
                <w:bCs/>
                <w:sz w:val="18"/>
                <w:szCs w:val="18"/>
              </w:rPr>
              <w:t>Egypt:</w:t>
            </w:r>
            <w:r w:rsidRPr="00DE6BED">
              <w:rPr>
                <w:rFonts w:ascii="Times New Roman" w:hAnsi="Times New Roman"/>
                <w:sz w:val="18"/>
              </w:rPr>
              <w:t> </w:t>
            </w:r>
            <w:r w:rsidRPr="00DE6BED">
              <w:rPr>
                <w:rFonts w:ascii="Times New Roman" w:hAnsi="Times New Roman"/>
                <w:sz w:val="18"/>
                <w:szCs w:val="18"/>
              </w:rPr>
              <w:t>5,000–15,000</w:t>
            </w:r>
            <w:r w:rsidRPr="00DE6BED">
              <w:rPr>
                <w:rFonts w:ascii="Times New Roman" w:hAnsi="Times New Roman"/>
                <w:sz w:val="18"/>
              </w:rPr>
              <w:t> </w:t>
            </w:r>
            <w:r w:rsidRPr="00DE6BED">
              <w:rPr>
                <w:rFonts w:ascii="Times New Roman" w:hAnsi="Times New Roman"/>
                <w:sz w:val="18"/>
                <w:szCs w:val="18"/>
              </w:rPr>
              <w:t>dead</w:t>
            </w:r>
          </w:p>
          <w:p w14:paraId="12B2AAF6" w14:textId="2A557D67" w:rsidR="00F513E5" w:rsidRPr="00DE6BED" w:rsidRDefault="00F513E5" w:rsidP="00F513E5">
            <w:pPr>
              <w:numPr>
                <w:ilvl w:val="0"/>
                <w:numId w:val="16"/>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8,372 captured</w:t>
            </w:r>
          </w:p>
          <w:p w14:paraId="6B555B88" w14:textId="77777777" w:rsidR="00F513E5" w:rsidRPr="00DE6BED" w:rsidRDefault="00F513E5" w:rsidP="00F513E5">
            <w:pPr>
              <w:spacing w:line="360" w:lineRule="atLeast"/>
              <w:rPr>
                <w:rFonts w:ascii="Times New Roman" w:hAnsi="Times New Roman"/>
                <w:sz w:val="18"/>
                <w:szCs w:val="18"/>
              </w:rPr>
            </w:pPr>
            <w:r w:rsidRPr="00DE6BED">
              <w:rPr>
                <w:rFonts w:ascii="Times New Roman" w:hAnsi="Times New Roman"/>
                <w:b/>
                <w:bCs/>
                <w:sz w:val="18"/>
                <w:szCs w:val="18"/>
              </w:rPr>
              <w:t>Syria:</w:t>
            </w:r>
          </w:p>
          <w:p w14:paraId="44A56B24" w14:textId="7F9C437B" w:rsidR="00F513E5" w:rsidRPr="00DE6BED" w:rsidRDefault="00F513E5" w:rsidP="00F513E5">
            <w:pPr>
              <w:numPr>
                <w:ilvl w:val="0"/>
                <w:numId w:val="17"/>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3,000–3,500</w:t>
            </w:r>
            <w:r w:rsidRPr="00DE6BED">
              <w:rPr>
                <w:rFonts w:ascii="Times New Roman" w:hAnsi="Times New Roman"/>
                <w:sz w:val="18"/>
              </w:rPr>
              <w:t> </w:t>
            </w:r>
            <w:r w:rsidRPr="00DE6BED">
              <w:rPr>
                <w:rFonts w:ascii="Times New Roman" w:hAnsi="Times New Roman"/>
                <w:sz w:val="18"/>
                <w:szCs w:val="18"/>
              </w:rPr>
              <w:t>dead</w:t>
            </w:r>
          </w:p>
          <w:p w14:paraId="190C0BF0" w14:textId="42343B53" w:rsidR="00F513E5" w:rsidRPr="00DE6BED" w:rsidRDefault="00F513E5" w:rsidP="00F513E5">
            <w:pPr>
              <w:numPr>
                <w:ilvl w:val="0"/>
                <w:numId w:val="17"/>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392 captured</w:t>
            </w:r>
          </w:p>
          <w:p w14:paraId="7E32B114" w14:textId="77777777" w:rsidR="00F513E5" w:rsidRPr="00DE6BED" w:rsidRDefault="00F513E5" w:rsidP="00F513E5">
            <w:pPr>
              <w:spacing w:line="360" w:lineRule="atLeast"/>
              <w:rPr>
                <w:rFonts w:ascii="Times New Roman" w:hAnsi="Times New Roman"/>
                <w:sz w:val="18"/>
                <w:szCs w:val="18"/>
              </w:rPr>
            </w:pPr>
            <w:r w:rsidRPr="00DE6BED">
              <w:rPr>
                <w:rFonts w:ascii="Times New Roman" w:hAnsi="Times New Roman"/>
                <w:b/>
                <w:bCs/>
                <w:sz w:val="18"/>
                <w:szCs w:val="18"/>
              </w:rPr>
              <w:t>Iraq:</w:t>
            </w:r>
          </w:p>
          <w:p w14:paraId="79C043A0" w14:textId="77777777" w:rsidR="00F513E5" w:rsidRPr="00DE6BED" w:rsidRDefault="00F513E5" w:rsidP="00F513E5">
            <w:pPr>
              <w:numPr>
                <w:ilvl w:val="0"/>
                <w:numId w:val="18"/>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278 dead</w:t>
            </w:r>
          </w:p>
          <w:p w14:paraId="5FEF3899" w14:textId="28D5CA62" w:rsidR="00F513E5" w:rsidRPr="00DE6BED" w:rsidRDefault="00F513E5" w:rsidP="00F513E5">
            <w:pPr>
              <w:numPr>
                <w:ilvl w:val="0"/>
                <w:numId w:val="18"/>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898 wounded</w:t>
            </w:r>
          </w:p>
          <w:p w14:paraId="775B3FF0" w14:textId="2CC1DF74" w:rsidR="00F513E5" w:rsidRPr="00DE6BED" w:rsidRDefault="00F513E5" w:rsidP="00F513E5">
            <w:pPr>
              <w:numPr>
                <w:ilvl w:val="0"/>
                <w:numId w:val="18"/>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13 captured</w:t>
            </w:r>
          </w:p>
          <w:p w14:paraId="02B0CBC8" w14:textId="77777777" w:rsidR="00F513E5" w:rsidRPr="00DE6BED" w:rsidRDefault="00F513E5" w:rsidP="00F513E5">
            <w:pPr>
              <w:spacing w:line="360" w:lineRule="atLeast"/>
              <w:rPr>
                <w:rFonts w:ascii="Times New Roman" w:hAnsi="Times New Roman"/>
                <w:sz w:val="18"/>
                <w:szCs w:val="18"/>
              </w:rPr>
            </w:pPr>
            <w:r w:rsidRPr="00DE6BED">
              <w:rPr>
                <w:rFonts w:ascii="Times New Roman" w:hAnsi="Times New Roman"/>
                <w:b/>
                <w:bCs/>
                <w:sz w:val="18"/>
                <w:szCs w:val="18"/>
              </w:rPr>
              <w:t>Jordan:</w:t>
            </w:r>
          </w:p>
          <w:p w14:paraId="53867938" w14:textId="77777777" w:rsidR="00F513E5" w:rsidRPr="00DE6BED" w:rsidRDefault="00F513E5" w:rsidP="00F513E5">
            <w:pPr>
              <w:numPr>
                <w:ilvl w:val="0"/>
                <w:numId w:val="19"/>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23 dead</w:t>
            </w:r>
          </w:p>
          <w:p w14:paraId="68E530B6" w14:textId="24A6346B" w:rsidR="00F513E5" w:rsidRPr="00DE6BED" w:rsidRDefault="00F513E5" w:rsidP="00F513E5">
            <w:pPr>
              <w:numPr>
                <w:ilvl w:val="0"/>
                <w:numId w:val="19"/>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77 wounded</w:t>
            </w:r>
          </w:p>
          <w:p w14:paraId="3B8A9F04" w14:textId="77777777" w:rsidR="00F513E5" w:rsidRPr="00DE6BED" w:rsidRDefault="00F513E5" w:rsidP="00F513E5">
            <w:pPr>
              <w:spacing w:line="360" w:lineRule="atLeast"/>
              <w:rPr>
                <w:rFonts w:ascii="Times New Roman" w:hAnsi="Times New Roman"/>
                <w:sz w:val="18"/>
                <w:szCs w:val="18"/>
              </w:rPr>
            </w:pPr>
            <w:r w:rsidRPr="00DE6BED">
              <w:rPr>
                <w:rFonts w:ascii="Times New Roman" w:hAnsi="Times New Roman"/>
                <w:b/>
                <w:bCs/>
                <w:sz w:val="18"/>
                <w:szCs w:val="18"/>
              </w:rPr>
              <w:t>Morocco:</w:t>
            </w:r>
          </w:p>
          <w:p w14:paraId="500341AE" w14:textId="1735A718" w:rsidR="00F513E5" w:rsidRPr="00DE6BED" w:rsidRDefault="00F513E5" w:rsidP="00F513E5">
            <w:pPr>
              <w:numPr>
                <w:ilvl w:val="0"/>
                <w:numId w:val="20"/>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6 captured</w:t>
            </w:r>
          </w:p>
          <w:p w14:paraId="27FB9943" w14:textId="77777777" w:rsidR="00F513E5" w:rsidRPr="00DE6BED" w:rsidRDefault="00F513E5" w:rsidP="00F513E5">
            <w:pPr>
              <w:spacing w:before="48" w:after="48" w:line="360" w:lineRule="atLeast"/>
              <w:rPr>
                <w:rFonts w:ascii="Times New Roman" w:hAnsi="Times New Roman"/>
                <w:sz w:val="18"/>
                <w:szCs w:val="18"/>
              </w:rPr>
            </w:pPr>
            <w:r w:rsidRPr="00DE6BED">
              <w:rPr>
                <w:rFonts w:ascii="Times New Roman" w:hAnsi="Times New Roman"/>
                <w:sz w:val="18"/>
                <w:szCs w:val="18"/>
              </w:rPr>
              <w:pict w14:anchorId="608ABAA9">
                <v:rect id="_x0000_i1025" style="width:0;height:.75pt" o:hralign="center" o:hrstd="t" o:hrnoshade="t" o:hr="t" fillcolor="#a2a9b1" stroked="f"/>
              </w:pict>
            </w:r>
          </w:p>
          <w:p w14:paraId="7A336C23" w14:textId="77777777" w:rsidR="00F513E5" w:rsidRPr="00DE6BED" w:rsidRDefault="00F513E5" w:rsidP="00F513E5">
            <w:pPr>
              <w:spacing w:before="48" w:after="48" w:line="360" w:lineRule="atLeast"/>
              <w:rPr>
                <w:rFonts w:ascii="Times New Roman" w:hAnsi="Times New Roman"/>
                <w:sz w:val="18"/>
                <w:szCs w:val="18"/>
              </w:rPr>
            </w:pPr>
            <w:r w:rsidRPr="00DE6BED">
              <w:rPr>
                <w:rFonts w:ascii="Times New Roman" w:hAnsi="Times New Roman"/>
                <w:b/>
                <w:bCs/>
                <w:sz w:val="18"/>
                <w:szCs w:val="18"/>
              </w:rPr>
              <w:t>Total casualties:</w:t>
            </w:r>
          </w:p>
          <w:p w14:paraId="21C881E3" w14:textId="0ACBCBF5" w:rsidR="00F513E5" w:rsidRPr="00DE6BED" w:rsidRDefault="00F513E5" w:rsidP="00F513E5">
            <w:pPr>
              <w:numPr>
                <w:ilvl w:val="0"/>
                <w:numId w:val="21"/>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8,000–18,500</w:t>
            </w:r>
            <w:r w:rsidRPr="00DE6BED">
              <w:rPr>
                <w:rFonts w:ascii="Times New Roman" w:hAnsi="Times New Roman"/>
                <w:sz w:val="18"/>
              </w:rPr>
              <w:t> </w:t>
            </w:r>
            <w:r w:rsidRPr="00DE6BED">
              <w:rPr>
                <w:rFonts w:ascii="Times New Roman" w:hAnsi="Times New Roman"/>
                <w:sz w:val="18"/>
                <w:szCs w:val="18"/>
              </w:rPr>
              <w:t>dead</w:t>
            </w:r>
          </w:p>
          <w:p w14:paraId="242BAF05" w14:textId="3A0D88F5" w:rsidR="00F513E5" w:rsidRPr="00DE6BED" w:rsidRDefault="00F513E5" w:rsidP="00F513E5">
            <w:pPr>
              <w:numPr>
                <w:ilvl w:val="0"/>
                <w:numId w:val="21"/>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lastRenderedPageBreak/>
              <w:t>18,000–35,000</w:t>
            </w:r>
            <w:r w:rsidR="00DE6BED" w:rsidRPr="00DE6BED">
              <w:rPr>
                <w:rFonts w:ascii="Times New Roman" w:hAnsi="Times New Roman"/>
                <w:sz w:val="15"/>
                <w:szCs w:val="15"/>
                <w:vertAlign w:val="superscript"/>
              </w:rPr>
              <w:t xml:space="preserve"> </w:t>
            </w:r>
            <w:r w:rsidRPr="00DE6BED">
              <w:rPr>
                <w:rFonts w:ascii="Times New Roman" w:hAnsi="Times New Roman"/>
                <w:sz w:val="18"/>
                <w:szCs w:val="18"/>
              </w:rPr>
              <w:t>wounded</w:t>
            </w:r>
          </w:p>
          <w:p w14:paraId="3AE60638" w14:textId="77777777" w:rsidR="00F513E5" w:rsidRPr="00DE6BED" w:rsidRDefault="00F513E5" w:rsidP="00F513E5">
            <w:pPr>
              <w:numPr>
                <w:ilvl w:val="0"/>
                <w:numId w:val="21"/>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8,783 captured</w:t>
            </w:r>
          </w:p>
          <w:p w14:paraId="25895D0D" w14:textId="60A4D301" w:rsidR="00F513E5" w:rsidRPr="00DE6BED" w:rsidRDefault="00F513E5" w:rsidP="00F513E5">
            <w:pPr>
              <w:numPr>
                <w:ilvl w:val="0"/>
                <w:numId w:val="21"/>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2,250–2,300</w:t>
            </w:r>
            <w:r w:rsidRPr="00DE6BED">
              <w:rPr>
                <w:rFonts w:ascii="Times New Roman" w:hAnsi="Times New Roman"/>
                <w:sz w:val="18"/>
              </w:rPr>
              <w:t> </w:t>
            </w:r>
            <w:r w:rsidRPr="00DE6BED">
              <w:rPr>
                <w:rFonts w:ascii="Times New Roman" w:hAnsi="Times New Roman"/>
                <w:sz w:val="18"/>
                <w:szCs w:val="18"/>
              </w:rPr>
              <w:t>tanks destroyed</w:t>
            </w:r>
          </w:p>
          <w:p w14:paraId="21C372DF" w14:textId="06D6C885" w:rsidR="00F513E5" w:rsidRPr="00DE6BED" w:rsidRDefault="00F513E5" w:rsidP="00F513E5">
            <w:pPr>
              <w:numPr>
                <w:ilvl w:val="0"/>
                <w:numId w:val="21"/>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341–514</w:t>
            </w:r>
            <w:r w:rsidR="00DE6BED" w:rsidRPr="00DE6BED">
              <w:rPr>
                <w:rFonts w:ascii="Times New Roman" w:hAnsi="Times New Roman"/>
                <w:sz w:val="18"/>
                <w:szCs w:val="18"/>
              </w:rPr>
              <w:t xml:space="preserve"> </w:t>
            </w:r>
            <w:r w:rsidRPr="00DE6BED">
              <w:rPr>
                <w:rFonts w:ascii="Times New Roman" w:hAnsi="Times New Roman"/>
                <w:sz w:val="18"/>
                <w:szCs w:val="18"/>
              </w:rPr>
              <w:t>aircraft destroyed</w:t>
            </w:r>
          </w:p>
          <w:p w14:paraId="621AA2DC" w14:textId="4BB200D5" w:rsidR="00F513E5" w:rsidRPr="00DE6BED" w:rsidRDefault="00F513E5" w:rsidP="00F513E5">
            <w:pPr>
              <w:numPr>
                <w:ilvl w:val="0"/>
                <w:numId w:val="21"/>
              </w:numPr>
              <w:spacing w:before="100" w:beforeAutospacing="1" w:line="360" w:lineRule="atLeast"/>
              <w:ind w:left="0"/>
              <w:rPr>
                <w:rFonts w:ascii="Times New Roman" w:hAnsi="Times New Roman"/>
                <w:sz w:val="18"/>
                <w:szCs w:val="18"/>
              </w:rPr>
            </w:pPr>
            <w:r w:rsidRPr="00DE6BED">
              <w:rPr>
                <w:rFonts w:ascii="Times New Roman" w:hAnsi="Times New Roman"/>
                <w:sz w:val="18"/>
                <w:szCs w:val="18"/>
              </w:rPr>
              <w:t>19 naval vessels sunk</w:t>
            </w:r>
          </w:p>
        </w:tc>
      </w:tr>
    </w:tbl>
    <w:p w14:paraId="5A829988" w14:textId="00B89EB2" w:rsidR="00F513E5" w:rsidRPr="00DE6BED" w:rsidRDefault="00F513E5" w:rsidP="00F513E5">
      <w:pPr>
        <w:shd w:val="clear" w:color="auto" w:fill="FDFDFD"/>
        <w:jc w:val="center"/>
        <w:rPr>
          <w:rFonts w:cs="Arial"/>
          <w:sz w:val="18"/>
          <w:szCs w:val="18"/>
          <w:lang w:val="en"/>
        </w:rPr>
      </w:pPr>
    </w:p>
    <w:p w14:paraId="45ACBD99" w14:textId="77777777" w:rsidR="00DE6BED" w:rsidRPr="00DE6BED" w:rsidRDefault="00DE6BED" w:rsidP="00F513E5">
      <w:pPr>
        <w:shd w:val="clear" w:color="auto" w:fill="FDFDFD"/>
        <w:jc w:val="center"/>
        <w:rPr>
          <w:rFonts w:cs="Arial"/>
          <w:vanish/>
          <w:sz w:val="18"/>
          <w:szCs w:val="18"/>
          <w:lang w:val="en"/>
        </w:rPr>
      </w:pPr>
    </w:p>
    <w:p w14:paraId="5F48D56A" w14:textId="4715DA28" w:rsidR="00F513E5" w:rsidRPr="00DE6BED" w:rsidRDefault="00F513E5" w:rsidP="00F513E5">
      <w:pPr>
        <w:spacing w:before="120" w:after="120"/>
        <w:rPr>
          <w:rFonts w:cs="Arial"/>
          <w:sz w:val="21"/>
          <w:szCs w:val="21"/>
          <w:lang w:val="en"/>
        </w:rPr>
      </w:pPr>
      <w:r w:rsidRPr="00DE6BED">
        <w:rPr>
          <w:rFonts w:cs="Arial"/>
          <w:sz w:val="21"/>
          <w:szCs w:val="21"/>
          <w:lang w:val="en"/>
        </w:rPr>
        <w:t>The</w:t>
      </w:r>
      <w:r w:rsidRPr="00DE6BED">
        <w:rPr>
          <w:rFonts w:cs="Arial"/>
          <w:sz w:val="21"/>
          <w:lang w:val="en"/>
        </w:rPr>
        <w:t> </w:t>
      </w:r>
      <w:r w:rsidRPr="00DE6BED">
        <w:rPr>
          <w:rFonts w:cs="Arial"/>
          <w:b/>
          <w:bCs/>
          <w:sz w:val="21"/>
          <w:szCs w:val="21"/>
          <w:lang w:val="en"/>
        </w:rPr>
        <w:t>Yom Kippur War</w:t>
      </w:r>
      <w:r w:rsidRPr="00DE6BED">
        <w:rPr>
          <w:rFonts w:cs="Arial"/>
          <w:sz w:val="21"/>
          <w:szCs w:val="21"/>
          <w:lang w:val="en"/>
        </w:rPr>
        <w:t>,</w:t>
      </w:r>
      <w:r w:rsidRPr="00DE6BED">
        <w:rPr>
          <w:rFonts w:cs="Arial"/>
          <w:sz w:val="21"/>
          <w:lang w:val="en"/>
        </w:rPr>
        <w:t> </w:t>
      </w:r>
      <w:r w:rsidRPr="00DE6BED">
        <w:rPr>
          <w:rFonts w:cs="Arial"/>
          <w:b/>
          <w:bCs/>
          <w:sz w:val="21"/>
          <w:szCs w:val="21"/>
          <w:lang w:val="en"/>
        </w:rPr>
        <w:t>Ramadan War</w:t>
      </w:r>
      <w:r w:rsidRPr="00DE6BED">
        <w:rPr>
          <w:rFonts w:cs="Arial"/>
          <w:sz w:val="21"/>
          <w:szCs w:val="21"/>
          <w:lang w:val="en"/>
        </w:rPr>
        <w:t>, or</w:t>
      </w:r>
      <w:r w:rsidRPr="00DE6BED">
        <w:rPr>
          <w:rFonts w:cs="Arial"/>
          <w:sz w:val="21"/>
          <w:lang w:val="en"/>
        </w:rPr>
        <w:t> </w:t>
      </w:r>
      <w:r w:rsidRPr="00DE6BED">
        <w:rPr>
          <w:rFonts w:cs="Arial"/>
          <w:b/>
          <w:bCs/>
          <w:sz w:val="21"/>
          <w:szCs w:val="21"/>
          <w:lang w:val="en"/>
        </w:rPr>
        <w:t>October War</w:t>
      </w:r>
      <w:r w:rsidRPr="00DE6BED">
        <w:rPr>
          <w:rFonts w:cs="Arial"/>
          <w:sz w:val="21"/>
          <w:lang w:val="en"/>
        </w:rPr>
        <w:t> </w:t>
      </w:r>
      <w:hyperlink r:id="rId111" w:tooltip="Hebrew language" w:history="1">
        <w:r w:rsidRPr="00DE6BED">
          <w:rPr>
            <w:rFonts w:cs="Arial"/>
            <w:sz w:val="21"/>
            <w:lang w:val="en"/>
          </w:rPr>
          <w:t>Hebrew</w:t>
        </w:r>
      </w:hyperlink>
      <w:r w:rsidRPr="00DE6BED">
        <w:rPr>
          <w:rFonts w:cs="Arial"/>
          <w:sz w:val="21"/>
          <w:szCs w:val="21"/>
          <w:lang w:val="en"/>
        </w:rPr>
        <w:t>:</w:t>
      </w:r>
      <w:r w:rsidRPr="00DE6BED">
        <w:rPr>
          <w:rFonts w:cs="Arial"/>
          <w:sz w:val="21"/>
          <w:lang w:val="en"/>
        </w:rPr>
        <w:t> </w:t>
      </w:r>
      <w:r w:rsidRPr="00DE6BED">
        <w:rPr>
          <w:rFonts w:cs="Arial" w:hint="cs"/>
          <w:sz w:val="21"/>
          <w:szCs w:val="21"/>
          <w:rtl/>
          <w:lang w:val="en" w:bidi="he-IL"/>
        </w:rPr>
        <w:t>מלחמת יום הכיפורים</w:t>
      </w:r>
      <w:r w:rsidRPr="00DE6BED">
        <w:rPr>
          <w:rFonts w:cs="Arial"/>
          <w:sz w:val="21"/>
          <w:szCs w:val="21"/>
          <w:lang w:val="en"/>
        </w:rPr>
        <w:t>‎‎</w:t>
      </w:r>
      <w:r w:rsidRPr="00DE6BED">
        <w:rPr>
          <w:rFonts w:cs="Arial"/>
          <w:sz w:val="21"/>
          <w:lang w:val="en"/>
        </w:rPr>
        <w:t> </w:t>
      </w:r>
      <w:r w:rsidRPr="00DE6BED">
        <w:rPr>
          <w:rFonts w:cs="Arial"/>
          <w:i/>
          <w:iCs/>
          <w:sz w:val="21"/>
          <w:lang w:val="en"/>
        </w:rPr>
        <w:t>Milẖemet Yom HaKipurim</w:t>
      </w:r>
      <w:r w:rsidRPr="00DE6BED">
        <w:rPr>
          <w:rFonts w:cs="Arial"/>
          <w:sz w:val="21"/>
          <w:lang w:val="en"/>
        </w:rPr>
        <w:t> </w:t>
      </w:r>
      <w:r w:rsidRPr="00DE6BED">
        <w:rPr>
          <w:rFonts w:cs="Arial"/>
          <w:sz w:val="21"/>
          <w:szCs w:val="21"/>
          <w:lang w:val="en"/>
        </w:rPr>
        <w:t>or מלחמת יום כיפור</w:t>
      </w:r>
      <w:r w:rsidRPr="00DE6BED">
        <w:rPr>
          <w:rFonts w:cs="Arial"/>
          <w:sz w:val="21"/>
          <w:lang w:val="en"/>
        </w:rPr>
        <w:t> </w:t>
      </w:r>
      <w:r w:rsidRPr="00DE6BED">
        <w:rPr>
          <w:rFonts w:cs="Arial"/>
          <w:i/>
          <w:iCs/>
          <w:sz w:val="21"/>
          <w:lang w:val="en"/>
        </w:rPr>
        <w:t>Milẖemet Yom Kipur</w:t>
      </w:r>
      <w:r w:rsidRPr="00DE6BED">
        <w:rPr>
          <w:rFonts w:cs="Arial"/>
          <w:sz w:val="21"/>
          <w:szCs w:val="21"/>
          <w:lang w:val="en"/>
        </w:rPr>
        <w:t>); (</w:t>
      </w:r>
      <w:hyperlink r:id="rId112" w:tooltip="Arabic language" w:history="1">
        <w:r w:rsidRPr="00DE6BED">
          <w:rPr>
            <w:rFonts w:cs="Arial"/>
            <w:sz w:val="21"/>
            <w:lang w:val="en"/>
          </w:rPr>
          <w:t>Arabic</w:t>
        </w:r>
      </w:hyperlink>
      <w:r w:rsidRPr="00DE6BED">
        <w:rPr>
          <w:rFonts w:cs="Arial"/>
          <w:sz w:val="21"/>
          <w:szCs w:val="21"/>
          <w:lang w:val="en"/>
        </w:rPr>
        <w:t>:</w:t>
      </w:r>
      <w:r w:rsidRPr="00DE6BED">
        <w:rPr>
          <w:rFonts w:cs="Arial"/>
          <w:sz w:val="21"/>
          <w:lang w:val="en"/>
        </w:rPr>
        <w:t> </w:t>
      </w:r>
      <w:r w:rsidRPr="00DE6BED">
        <w:rPr>
          <w:rFonts w:cs="Arial" w:hint="cs"/>
          <w:sz w:val="21"/>
          <w:szCs w:val="21"/>
          <w:rtl/>
          <w:lang w:val="en" w:bidi="ar"/>
        </w:rPr>
        <w:t>حرب أكتوبر</w:t>
      </w:r>
      <w:r w:rsidRPr="00DE6BED">
        <w:rPr>
          <w:rFonts w:cs="Arial"/>
          <w:sz w:val="21"/>
          <w:szCs w:val="21"/>
          <w:lang w:val="en"/>
        </w:rPr>
        <w:t>‎‎</w:t>
      </w:r>
      <w:r w:rsidRPr="00DE6BED">
        <w:rPr>
          <w:rFonts w:cs="Arial"/>
          <w:sz w:val="21"/>
          <w:lang w:val="en"/>
        </w:rPr>
        <w:t> </w:t>
      </w:r>
      <w:r w:rsidRPr="00DE6BED">
        <w:rPr>
          <w:rFonts w:cs="Arial"/>
          <w:i/>
          <w:iCs/>
          <w:sz w:val="21"/>
          <w:lang w:val="en"/>
        </w:rPr>
        <w:t>Ḥarb ʾUktōbar</w:t>
      </w:r>
      <w:r w:rsidRPr="00DE6BED">
        <w:rPr>
          <w:rFonts w:cs="Arial"/>
          <w:sz w:val="21"/>
          <w:szCs w:val="21"/>
          <w:lang w:val="en"/>
        </w:rPr>
        <w:t>, or</w:t>
      </w:r>
      <w:r w:rsidRPr="00DE6BED">
        <w:rPr>
          <w:rFonts w:cs="Arial"/>
          <w:sz w:val="21"/>
          <w:lang w:val="en"/>
        </w:rPr>
        <w:t> </w:t>
      </w:r>
      <w:r w:rsidRPr="00DE6BED">
        <w:rPr>
          <w:rFonts w:cs="Arial" w:hint="cs"/>
          <w:sz w:val="21"/>
          <w:szCs w:val="21"/>
          <w:lang w:val="en" w:bidi="ar"/>
        </w:rPr>
        <w:t>حرب تشرين</w:t>
      </w:r>
      <w:r w:rsidRPr="00DE6BED">
        <w:rPr>
          <w:rFonts w:cs="Arial"/>
          <w:sz w:val="21"/>
          <w:lang w:val="en"/>
        </w:rPr>
        <w:t> </w:t>
      </w:r>
      <w:r w:rsidRPr="00DE6BED">
        <w:rPr>
          <w:rFonts w:cs="Arial"/>
          <w:i/>
          <w:iCs/>
          <w:sz w:val="21"/>
          <w:lang w:val="en"/>
        </w:rPr>
        <w:t>Ḥarb Tišrīn</w:t>
      </w:r>
      <w:r w:rsidRPr="00DE6BED">
        <w:rPr>
          <w:rFonts w:cs="Arial"/>
          <w:sz w:val="21"/>
          <w:szCs w:val="21"/>
          <w:lang w:val="en"/>
        </w:rPr>
        <w:t>, also known as the</w:t>
      </w:r>
      <w:r w:rsidRPr="00DE6BED">
        <w:rPr>
          <w:rFonts w:cs="Arial"/>
          <w:sz w:val="21"/>
          <w:lang w:val="en"/>
        </w:rPr>
        <w:t> </w:t>
      </w:r>
      <w:r w:rsidRPr="00DE6BED">
        <w:rPr>
          <w:rFonts w:cs="Arial"/>
          <w:b/>
          <w:bCs/>
          <w:sz w:val="21"/>
          <w:szCs w:val="21"/>
          <w:lang w:val="en"/>
        </w:rPr>
        <w:t>1973 Arab–Israeli War</w:t>
      </w:r>
      <w:r w:rsidRPr="00DE6BED">
        <w:rPr>
          <w:rFonts w:cs="Arial"/>
          <w:sz w:val="21"/>
          <w:szCs w:val="21"/>
          <w:lang w:val="en"/>
        </w:rPr>
        <w:t>, was a war fought by a coalition of Arab states led by</w:t>
      </w:r>
      <w:r w:rsidRPr="00DE6BED">
        <w:rPr>
          <w:rFonts w:cs="Arial"/>
          <w:sz w:val="21"/>
          <w:lang w:val="en"/>
        </w:rPr>
        <w:t> </w:t>
      </w:r>
      <w:hyperlink r:id="rId113" w:tooltip="Egypt" w:history="1">
        <w:r w:rsidRPr="00DE6BED">
          <w:rPr>
            <w:rFonts w:cs="Arial"/>
            <w:sz w:val="21"/>
            <w:lang w:val="en"/>
          </w:rPr>
          <w:t>Egypt</w:t>
        </w:r>
      </w:hyperlink>
      <w:r w:rsidRPr="00DE6BED">
        <w:rPr>
          <w:rFonts w:cs="Arial"/>
          <w:sz w:val="21"/>
          <w:lang w:val="en"/>
        </w:rPr>
        <w:t> </w:t>
      </w:r>
      <w:r w:rsidRPr="00DE6BED">
        <w:rPr>
          <w:rFonts w:cs="Arial"/>
          <w:sz w:val="21"/>
          <w:szCs w:val="21"/>
          <w:lang w:val="en"/>
        </w:rPr>
        <w:t>and</w:t>
      </w:r>
      <w:r w:rsidRPr="00DE6BED">
        <w:rPr>
          <w:rFonts w:cs="Arial"/>
          <w:sz w:val="21"/>
          <w:lang w:val="en"/>
        </w:rPr>
        <w:t> </w:t>
      </w:r>
      <w:hyperlink r:id="rId114" w:tooltip="Syria" w:history="1">
        <w:r w:rsidRPr="00DE6BED">
          <w:rPr>
            <w:rFonts w:cs="Arial"/>
            <w:sz w:val="21"/>
            <w:lang w:val="en"/>
          </w:rPr>
          <w:t>Syria</w:t>
        </w:r>
      </w:hyperlink>
      <w:r w:rsidRPr="00DE6BED">
        <w:rPr>
          <w:rFonts w:cs="Arial"/>
          <w:sz w:val="21"/>
          <w:szCs w:val="21"/>
          <w:lang w:val="en"/>
        </w:rPr>
        <w:t>against</w:t>
      </w:r>
      <w:r w:rsidRPr="00DE6BED">
        <w:rPr>
          <w:rFonts w:cs="Arial"/>
          <w:sz w:val="21"/>
          <w:lang w:val="en"/>
        </w:rPr>
        <w:t> </w:t>
      </w:r>
      <w:hyperlink r:id="rId115" w:tooltip="Israel" w:history="1">
        <w:r w:rsidRPr="00DE6BED">
          <w:rPr>
            <w:rFonts w:cs="Arial"/>
            <w:sz w:val="21"/>
            <w:lang w:val="en"/>
          </w:rPr>
          <w:t>Israel</w:t>
        </w:r>
      </w:hyperlink>
      <w:r w:rsidRPr="00DE6BED">
        <w:rPr>
          <w:rFonts w:cs="Arial"/>
          <w:sz w:val="21"/>
          <w:lang w:val="en"/>
        </w:rPr>
        <w:t> </w:t>
      </w:r>
      <w:r w:rsidRPr="00DE6BED">
        <w:rPr>
          <w:rFonts w:cs="Arial"/>
          <w:sz w:val="21"/>
          <w:szCs w:val="21"/>
          <w:lang w:val="en"/>
        </w:rPr>
        <w:t>from October 6 to 25, 1973. The fighting mostly took place in the</w:t>
      </w:r>
      <w:r w:rsidRPr="00DE6BED">
        <w:rPr>
          <w:rFonts w:cs="Arial"/>
          <w:sz w:val="21"/>
          <w:lang w:val="en"/>
        </w:rPr>
        <w:t> </w:t>
      </w:r>
      <w:hyperlink r:id="rId116" w:tooltip="Sinai" w:history="1">
        <w:r w:rsidRPr="00DE6BED">
          <w:rPr>
            <w:rFonts w:cs="Arial"/>
            <w:sz w:val="21"/>
            <w:lang w:val="en"/>
          </w:rPr>
          <w:t>Sinai</w:t>
        </w:r>
      </w:hyperlink>
      <w:r w:rsidRPr="00DE6BED">
        <w:rPr>
          <w:rFonts w:cs="Arial"/>
          <w:sz w:val="21"/>
          <w:lang w:val="en"/>
        </w:rPr>
        <w:t> </w:t>
      </w:r>
      <w:r w:rsidRPr="00DE6BED">
        <w:rPr>
          <w:rFonts w:cs="Arial"/>
          <w:sz w:val="21"/>
          <w:szCs w:val="21"/>
          <w:lang w:val="en"/>
        </w:rPr>
        <w:t>and the</w:t>
      </w:r>
      <w:r w:rsidRPr="00DE6BED">
        <w:rPr>
          <w:rFonts w:cs="Arial"/>
          <w:sz w:val="21"/>
          <w:lang w:val="en"/>
        </w:rPr>
        <w:t> </w:t>
      </w:r>
      <w:hyperlink r:id="rId117" w:tooltip="Golan Heights" w:history="1">
        <w:r w:rsidRPr="00DE6BED">
          <w:rPr>
            <w:rFonts w:cs="Arial"/>
            <w:sz w:val="21"/>
            <w:lang w:val="en"/>
          </w:rPr>
          <w:t>Golan Heights</w:t>
        </w:r>
      </w:hyperlink>
      <w:r w:rsidRPr="00DE6BED">
        <w:rPr>
          <w:rFonts w:cs="Arial"/>
          <w:sz w:val="21"/>
          <w:szCs w:val="21"/>
          <w:lang w:val="en"/>
        </w:rPr>
        <w:t xml:space="preserve">, territories that had been occupied by Israel since </w:t>
      </w:r>
      <w:r w:rsidR="00DE6BED" w:rsidRPr="00DE6BED">
        <w:rPr>
          <w:rFonts w:cs="Arial"/>
          <w:sz w:val="21"/>
          <w:szCs w:val="21"/>
          <w:lang w:val="en"/>
        </w:rPr>
        <w:t>the Six</w:t>
      </w:r>
      <w:r w:rsidRPr="00DE6BED">
        <w:rPr>
          <w:rFonts w:cs="Arial"/>
          <w:sz w:val="21"/>
          <w:lang w:val="en"/>
        </w:rPr>
        <w:t> </w:t>
      </w:r>
      <w:r w:rsidRPr="00DE6BED">
        <w:rPr>
          <w:rFonts w:cs="Arial"/>
          <w:sz w:val="21"/>
          <w:szCs w:val="21"/>
          <w:lang w:val="en"/>
        </w:rPr>
        <w:t>of 1967.</w:t>
      </w:r>
      <w:r w:rsidRPr="00DE6BED">
        <w:rPr>
          <w:rFonts w:cs="Arial"/>
          <w:sz w:val="21"/>
          <w:lang w:val="en"/>
        </w:rPr>
        <w:t> </w:t>
      </w:r>
      <w:hyperlink r:id="rId118" w:tooltip="President of Egypt" w:history="1">
        <w:r w:rsidRPr="00DE6BED">
          <w:rPr>
            <w:rFonts w:cs="Arial"/>
            <w:sz w:val="21"/>
            <w:lang w:val="en"/>
          </w:rPr>
          <w:t>Egyptian President</w:t>
        </w:r>
      </w:hyperlink>
      <w:r w:rsidRPr="00DE6BED">
        <w:rPr>
          <w:rFonts w:cs="Arial"/>
          <w:sz w:val="21"/>
          <w:lang w:val="en"/>
        </w:rPr>
        <w:t> </w:t>
      </w:r>
      <w:hyperlink r:id="rId119" w:tooltip="Anwar Sadat" w:history="1">
        <w:r w:rsidRPr="00DE6BED">
          <w:rPr>
            <w:rFonts w:cs="Arial"/>
            <w:sz w:val="21"/>
            <w:lang w:val="en"/>
          </w:rPr>
          <w:t>Anwar Sadat</w:t>
        </w:r>
      </w:hyperlink>
      <w:r w:rsidRPr="00DE6BED">
        <w:rPr>
          <w:rFonts w:cs="Arial"/>
          <w:sz w:val="21"/>
          <w:lang w:val="en"/>
        </w:rPr>
        <w:t> </w:t>
      </w:r>
      <w:r w:rsidRPr="00DE6BED">
        <w:rPr>
          <w:rFonts w:cs="Arial"/>
          <w:sz w:val="21"/>
          <w:szCs w:val="21"/>
          <w:lang w:val="en"/>
        </w:rPr>
        <w:t>wanted also to reopen the</w:t>
      </w:r>
      <w:r w:rsidRPr="00DE6BED">
        <w:rPr>
          <w:rFonts w:cs="Arial"/>
          <w:sz w:val="21"/>
          <w:lang w:val="en"/>
        </w:rPr>
        <w:t> </w:t>
      </w:r>
      <w:hyperlink r:id="rId120" w:tooltip="Suez Canal" w:history="1">
        <w:r w:rsidRPr="00DE6BED">
          <w:rPr>
            <w:rFonts w:cs="Arial"/>
            <w:sz w:val="21"/>
            <w:lang w:val="en"/>
          </w:rPr>
          <w:t>Suez Canal</w:t>
        </w:r>
      </w:hyperlink>
      <w:r w:rsidRPr="00DE6BED">
        <w:rPr>
          <w:rFonts w:cs="Arial"/>
          <w:sz w:val="21"/>
          <w:szCs w:val="21"/>
          <w:lang w:val="en"/>
        </w:rPr>
        <w:t>. Neither specifically planned to destroy Israel, although the Israeli leaders could not be sure of that.</w:t>
      </w:r>
      <w:r w:rsidR="00DE6BED" w:rsidRPr="00DE6BED">
        <w:rPr>
          <w:rFonts w:cs="Arial"/>
          <w:sz w:val="21"/>
          <w:szCs w:val="21"/>
          <w:lang w:val="en"/>
        </w:rPr>
        <w:t xml:space="preserve"> </w:t>
      </w:r>
    </w:p>
    <w:p w14:paraId="083029A4" w14:textId="7F53DDA6" w:rsidR="00F513E5" w:rsidRPr="00DE6BED" w:rsidRDefault="00F513E5" w:rsidP="00F513E5">
      <w:pPr>
        <w:spacing w:before="120" w:after="120"/>
        <w:rPr>
          <w:rFonts w:cs="Arial"/>
          <w:sz w:val="21"/>
          <w:szCs w:val="21"/>
          <w:lang w:val="en"/>
        </w:rPr>
      </w:pPr>
      <w:r w:rsidRPr="00DE6BED">
        <w:rPr>
          <w:rFonts w:cs="Arial"/>
          <w:sz w:val="21"/>
          <w:szCs w:val="21"/>
          <w:lang w:val="en"/>
        </w:rPr>
        <w:t>The war began when the Arab coalition launched a joint surprise attack on Israeli positions in the</w:t>
      </w:r>
      <w:r w:rsidRPr="00DE6BED">
        <w:rPr>
          <w:rFonts w:cs="Arial"/>
          <w:sz w:val="21"/>
          <w:lang w:val="en"/>
        </w:rPr>
        <w:t> </w:t>
      </w:r>
      <w:hyperlink r:id="rId121" w:tooltip="Israeli-occupied territories" w:history="1">
        <w:r w:rsidRPr="00DE6BED">
          <w:rPr>
            <w:rFonts w:cs="Arial"/>
            <w:sz w:val="21"/>
            <w:lang w:val="en"/>
          </w:rPr>
          <w:t>Israeli-occupied territories</w:t>
        </w:r>
      </w:hyperlink>
      <w:r w:rsidRPr="00DE6BED">
        <w:rPr>
          <w:rFonts w:cs="Arial"/>
          <w:sz w:val="21"/>
          <w:lang w:val="en"/>
        </w:rPr>
        <w:t> </w:t>
      </w:r>
      <w:r w:rsidRPr="00DE6BED">
        <w:rPr>
          <w:rFonts w:cs="Arial"/>
          <w:sz w:val="21"/>
          <w:szCs w:val="21"/>
          <w:lang w:val="en"/>
        </w:rPr>
        <w:t>on</w:t>
      </w:r>
      <w:r w:rsidRPr="00DE6BED">
        <w:rPr>
          <w:rFonts w:cs="Arial"/>
          <w:sz w:val="21"/>
          <w:lang w:val="en"/>
        </w:rPr>
        <w:t> </w:t>
      </w:r>
      <w:hyperlink r:id="rId122" w:tooltip="Yom Kippur" w:history="1">
        <w:r w:rsidRPr="00DE6BED">
          <w:rPr>
            <w:rFonts w:cs="Arial"/>
            <w:sz w:val="21"/>
            <w:lang w:val="en"/>
          </w:rPr>
          <w:t>Yom Kippur</w:t>
        </w:r>
      </w:hyperlink>
      <w:r w:rsidRPr="00DE6BED">
        <w:rPr>
          <w:rFonts w:cs="Arial"/>
          <w:sz w:val="21"/>
          <w:szCs w:val="21"/>
          <w:lang w:val="en"/>
        </w:rPr>
        <w:t>, the holiest day in Judaism, which also occurred that year during the Muslim holy month of</w:t>
      </w:r>
      <w:r w:rsidRPr="00DE6BED">
        <w:rPr>
          <w:rFonts w:cs="Arial"/>
          <w:sz w:val="21"/>
          <w:lang w:val="en"/>
        </w:rPr>
        <w:t> </w:t>
      </w:r>
      <w:hyperlink r:id="rId123" w:tooltip="Ramadan" w:history="1">
        <w:r w:rsidRPr="00DE6BED">
          <w:rPr>
            <w:rFonts w:cs="Arial"/>
            <w:sz w:val="21"/>
            <w:lang w:val="en"/>
          </w:rPr>
          <w:t>Ramadan</w:t>
        </w:r>
      </w:hyperlink>
      <w:r w:rsidRPr="00DE6BED">
        <w:rPr>
          <w:rFonts w:cs="Arial"/>
          <w:sz w:val="21"/>
          <w:szCs w:val="21"/>
          <w:lang w:val="en"/>
        </w:rPr>
        <w:t>.</w:t>
      </w:r>
      <w:r w:rsidRPr="00DE6BED">
        <w:rPr>
          <w:rFonts w:cs="Arial"/>
          <w:sz w:val="21"/>
          <w:lang w:val="en"/>
        </w:rPr>
        <w:t> </w:t>
      </w:r>
      <w:r w:rsidRPr="00DE6BED">
        <w:rPr>
          <w:rFonts w:cs="Arial"/>
          <w:sz w:val="21"/>
          <w:szCs w:val="21"/>
          <w:lang w:val="en"/>
        </w:rPr>
        <w:t>Egyptian and Syrian forces crossed ceasefire lines to enter the Sinai Peninsula and the Golan Heights respectively. Both the United States and the</w:t>
      </w:r>
      <w:r w:rsidRPr="00DE6BED">
        <w:rPr>
          <w:rFonts w:cs="Arial"/>
          <w:sz w:val="21"/>
          <w:lang w:val="en"/>
        </w:rPr>
        <w:t> </w:t>
      </w:r>
      <w:hyperlink r:id="rId124" w:tooltip="Soviet Union" w:history="1">
        <w:r w:rsidRPr="00DE6BED">
          <w:rPr>
            <w:rFonts w:cs="Arial"/>
            <w:sz w:val="21"/>
            <w:lang w:val="en"/>
          </w:rPr>
          <w:t>Soviet Union</w:t>
        </w:r>
      </w:hyperlink>
      <w:r w:rsidRPr="00DE6BED">
        <w:rPr>
          <w:rFonts w:cs="Arial"/>
          <w:sz w:val="21"/>
          <w:lang w:val="en"/>
        </w:rPr>
        <w:t> </w:t>
      </w:r>
      <w:r w:rsidRPr="00DE6BED">
        <w:rPr>
          <w:rFonts w:cs="Arial"/>
          <w:sz w:val="21"/>
          <w:szCs w:val="21"/>
          <w:lang w:val="en"/>
        </w:rPr>
        <w:t>initiated massive resupply efforts to their respective allies during the war, and this led to a near-confrontation between the two nuclear superpowers.</w:t>
      </w:r>
      <w:r w:rsidR="00DE6BED" w:rsidRPr="00DE6BED">
        <w:rPr>
          <w:rFonts w:cs="Arial"/>
          <w:sz w:val="21"/>
          <w:szCs w:val="21"/>
          <w:lang w:val="en"/>
        </w:rPr>
        <w:t xml:space="preserve"> </w:t>
      </w:r>
    </w:p>
    <w:p w14:paraId="3ABA1BCC" w14:textId="4F6B137A" w:rsidR="00F513E5" w:rsidRPr="00DE6BED" w:rsidRDefault="00F513E5" w:rsidP="00F513E5">
      <w:pPr>
        <w:spacing w:before="120" w:after="120"/>
        <w:rPr>
          <w:rFonts w:cs="Arial"/>
          <w:sz w:val="21"/>
          <w:szCs w:val="21"/>
          <w:lang w:val="en"/>
        </w:rPr>
      </w:pPr>
      <w:r w:rsidRPr="00DE6BED">
        <w:rPr>
          <w:rFonts w:cs="Arial"/>
          <w:sz w:val="21"/>
          <w:szCs w:val="21"/>
          <w:lang w:val="en"/>
        </w:rPr>
        <w:t>The war began with a massive and successful Egyptian</w:t>
      </w:r>
      <w:r w:rsidRPr="00DE6BED">
        <w:rPr>
          <w:rFonts w:cs="Arial"/>
          <w:sz w:val="21"/>
          <w:lang w:val="en"/>
        </w:rPr>
        <w:t> </w:t>
      </w:r>
      <w:hyperlink r:id="rId125" w:tooltip="Operation Badr (1973)" w:history="1">
        <w:r w:rsidRPr="00DE6BED">
          <w:rPr>
            <w:rFonts w:cs="Arial"/>
            <w:sz w:val="21"/>
            <w:lang w:val="en"/>
          </w:rPr>
          <w:t>crossing of the Suez Canal</w:t>
        </w:r>
      </w:hyperlink>
      <w:r w:rsidRPr="00DE6BED">
        <w:rPr>
          <w:rFonts w:cs="Arial"/>
          <w:sz w:val="21"/>
          <w:szCs w:val="21"/>
          <w:lang w:val="en"/>
        </w:rPr>
        <w:t>. After crossing the cease-fire lines, Egyptian forces advanced virtually unopposed into the Sinai Peninsula. After three days, Israel had mobilized most of its forces and halted the Egyptian offensive, resulting in a military</w:t>
      </w:r>
      <w:r w:rsidRPr="00DE6BED">
        <w:rPr>
          <w:rFonts w:cs="Arial"/>
          <w:sz w:val="21"/>
          <w:lang w:val="en"/>
        </w:rPr>
        <w:t> </w:t>
      </w:r>
      <w:hyperlink r:id="rId126" w:tooltip="Stalemate" w:history="1">
        <w:r w:rsidRPr="00DE6BED">
          <w:rPr>
            <w:rFonts w:cs="Arial"/>
            <w:sz w:val="21"/>
            <w:lang w:val="en"/>
          </w:rPr>
          <w:t>stalemate</w:t>
        </w:r>
      </w:hyperlink>
      <w:r w:rsidRPr="00DE6BED">
        <w:rPr>
          <w:rFonts w:cs="Arial"/>
          <w:sz w:val="21"/>
          <w:szCs w:val="21"/>
          <w:lang w:val="en"/>
        </w:rPr>
        <w:t>. The Syrians coordinated their attack on the Golan Heights to coincide with the Egyptian offensive and initially made threatening gains into Israeli-held territory. Within three days, however, Israeli forces had pushed the Syrians back to the pre-war ceasefire lines. The</w:t>
      </w:r>
      <w:r w:rsidRPr="00DE6BED">
        <w:rPr>
          <w:rFonts w:cs="Arial"/>
          <w:sz w:val="21"/>
          <w:lang w:val="en"/>
        </w:rPr>
        <w:t> </w:t>
      </w:r>
      <w:hyperlink r:id="rId127" w:tooltip="Israel Defense Forces" w:history="1">
        <w:r w:rsidRPr="00DE6BED">
          <w:rPr>
            <w:rFonts w:cs="Arial"/>
            <w:sz w:val="21"/>
            <w:lang w:val="en"/>
          </w:rPr>
          <w:t>Israel Defense Forces</w:t>
        </w:r>
      </w:hyperlink>
      <w:r w:rsidRPr="00DE6BED">
        <w:rPr>
          <w:rFonts w:cs="Arial"/>
          <w:sz w:val="21"/>
          <w:lang w:val="en"/>
        </w:rPr>
        <w:t> </w:t>
      </w:r>
      <w:r w:rsidRPr="00DE6BED">
        <w:rPr>
          <w:rFonts w:cs="Arial"/>
          <w:sz w:val="21"/>
          <w:szCs w:val="21"/>
          <w:lang w:val="en"/>
        </w:rPr>
        <w:t>(IDF) then launched a four-day counter-offensive deep into Syria. Within a week, Israeli artillery began to shell the outskirts of</w:t>
      </w:r>
      <w:r w:rsidRPr="00DE6BED">
        <w:rPr>
          <w:rFonts w:cs="Arial"/>
          <w:sz w:val="21"/>
          <w:lang w:val="en"/>
        </w:rPr>
        <w:t> </w:t>
      </w:r>
      <w:hyperlink r:id="rId128" w:tooltip="Damascus" w:history="1">
        <w:r w:rsidRPr="00DE6BED">
          <w:rPr>
            <w:rFonts w:cs="Arial"/>
            <w:sz w:val="21"/>
            <w:lang w:val="en"/>
          </w:rPr>
          <w:t>Damascus</w:t>
        </w:r>
      </w:hyperlink>
      <w:r w:rsidRPr="00DE6BED">
        <w:rPr>
          <w:rFonts w:cs="Arial"/>
          <w:sz w:val="21"/>
          <w:szCs w:val="21"/>
          <w:lang w:val="en"/>
        </w:rPr>
        <w:t>. As Egyptian President Sadat began to worry about the integrity of his major ally, he believed that capturing two strategic</w:t>
      </w:r>
      <w:r w:rsidRPr="00DE6BED">
        <w:rPr>
          <w:rFonts w:cs="Arial"/>
          <w:sz w:val="21"/>
          <w:lang w:val="en"/>
        </w:rPr>
        <w:t> </w:t>
      </w:r>
      <w:hyperlink r:id="rId129" w:tooltip="Mountain pass" w:history="1">
        <w:r w:rsidRPr="00DE6BED">
          <w:rPr>
            <w:rFonts w:cs="Arial"/>
            <w:sz w:val="21"/>
            <w:lang w:val="en"/>
          </w:rPr>
          <w:t>passes</w:t>
        </w:r>
      </w:hyperlink>
      <w:r w:rsidRPr="00DE6BED">
        <w:rPr>
          <w:rFonts w:cs="Arial"/>
          <w:sz w:val="21"/>
          <w:lang w:val="en"/>
        </w:rPr>
        <w:t> </w:t>
      </w:r>
      <w:r w:rsidRPr="00DE6BED">
        <w:rPr>
          <w:rFonts w:cs="Arial"/>
          <w:sz w:val="21"/>
          <w:szCs w:val="21"/>
          <w:lang w:val="en"/>
        </w:rPr>
        <w:t>located deeper in the Sinai would make his position stronger during post-war negotiations. He therefore ordered the Egyptians to go back on the offensive, but their attack was quickly repulsed. The Israelis then counter-attacked at the seam between the two Egyptian armies, crossed the Suez Canal into Egypt, and began slowly advancing southward and westward towards the city of</w:t>
      </w:r>
      <w:r w:rsidRPr="00DE6BED">
        <w:rPr>
          <w:rFonts w:cs="Arial"/>
          <w:sz w:val="21"/>
          <w:lang w:val="en"/>
        </w:rPr>
        <w:t> </w:t>
      </w:r>
      <w:hyperlink r:id="rId130" w:tooltip="Suez" w:history="1">
        <w:r w:rsidRPr="00DE6BED">
          <w:rPr>
            <w:rFonts w:cs="Arial"/>
            <w:sz w:val="21"/>
            <w:lang w:val="en"/>
          </w:rPr>
          <w:t>Suez</w:t>
        </w:r>
      </w:hyperlink>
      <w:r w:rsidRPr="00DE6BED">
        <w:rPr>
          <w:rFonts w:cs="Arial"/>
          <w:sz w:val="21"/>
          <w:lang w:val="en"/>
        </w:rPr>
        <w:t> </w:t>
      </w:r>
      <w:r w:rsidRPr="00DE6BED">
        <w:rPr>
          <w:rFonts w:cs="Arial"/>
          <w:sz w:val="21"/>
          <w:szCs w:val="21"/>
          <w:lang w:val="en"/>
        </w:rPr>
        <w:t>in over a week of heavy fighting that resulted in heavy casualties on both sides.</w:t>
      </w:r>
    </w:p>
    <w:p w14:paraId="10C922D3" w14:textId="77777777" w:rsidR="00F513E5" w:rsidRPr="00DE6BED" w:rsidRDefault="00F513E5" w:rsidP="00F513E5">
      <w:pPr>
        <w:spacing w:before="120" w:after="120"/>
        <w:rPr>
          <w:rFonts w:cs="Arial"/>
          <w:sz w:val="21"/>
          <w:szCs w:val="21"/>
          <w:lang w:val="en"/>
        </w:rPr>
      </w:pPr>
      <w:r w:rsidRPr="00DE6BED">
        <w:rPr>
          <w:rFonts w:cs="Arial"/>
          <w:sz w:val="21"/>
          <w:szCs w:val="21"/>
          <w:lang w:val="en"/>
        </w:rPr>
        <w:t>On October 22 a</w:t>
      </w:r>
      <w:r w:rsidRPr="00DE6BED">
        <w:rPr>
          <w:rFonts w:cs="Arial"/>
          <w:sz w:val="21"/>
          <w:lang w:val="en"/>
        </w:rPr>
        <w:t> </w:t>
      </w:r>
      <w:hyperlink r:id="rId131" w:tooltip="United Nations" w:history="1">
        <w:r w:rsidRPr="00DE6BED">
          <w:rPr>
            <w:rFonts w:cs="Arial"/>
            <w:sz w:val="21"/>
            <w:lang w:val="en"/>
          </w:rPr>
          <w:t>United Nations</w:t>
        </w:r>
      </w:hyperlink>
      <w:r w:rsidRPr="00DE6BED">
        <w:rPr>
          <w:rFonts w:cs="Arial"/>
          <w:sz w:val="21"/>
          <w:szCs w:val="21"/>
          <w:lang w:val="en"/>
        </w:rPr>
        <w:t>–brokered ceasefire quickly unraveled, with each side blaming the other for the breach. By October 24, the Israelis had improved their positions considerably and completed their encirclement of Egypt's Third Army and the city of Suez. This development led to tensions between the United States and the Soviet Union. As a result, a second ceasefire was imposed cooperatively on October 25 to end the war.</w:t>
      </w:r>
    </w:p>
    <w:p w14:paraId="0F49B798" w14:textId="77777777" w:rsidR="00F513E5" w:rsidRPr="00DE6BED" w:rsidRDefault="00F513E5" w:rsidP="00F513E5">
      <w:pPr>
        <w:spacing w:before="120" w:after="120"/>
        <w:rPr>
          <w:rFonts w:cs="Arial"/>
          <w:sz w:val="21"/>
          <w:szCs w:val="21"/>
          <w:lang w:val="en"/>
        </w:rPr>
      </w:pPr>
      <w:r w:rsidRPr="00DE6BED">
        <w:rPr>
          <w:rFonts w:cs="Arial"/>
          <w:sz w:val="21"/>
          <w:szCs w:val="21"/>
          <w:lang w:val="en"/>
        </w:rPr>
        <w:t>The war had far-reaching implications. The</w:t>
      </w:r>
      <w:r w:rsidRPr="00DE6BED">
        <w:rPr>
          <w:rFonts w:cs="Arial"/>
          <w:sz w:val="21"/>
          <w:lang w:val="en"/>
        </w:rPr>
        <w:t> </w:t>
      </w:r>
      <w:hyperlink r:id="rId132" w:tooltip="Arab World" w:history="1">
        <w:r w:rsidRPr="00DE6BED">
          <w:rPr>
            <w:rFonts w:cs="Arial"/>
            <w:sz w:val="21"/>
            <w:lang w:val="en"/>
          </w:rPr>
          <w:t>Arab World</w:t>
        </w:r>
      </w:hyperlink>
      <w:r w:rsidRPr="00DE6BED">
        <w:rPr>
          <w:rFonts w:cs="Arial"/>
          <w:sz w:val="21"/>
          <w:szCs w:val="21"/>
          <w:lang w:val="en"/>
        </w:rPr>
        <w:t>, which had experienced humiliation in the lopsided rout of the Egyptian–Syrian–Jordanian alliance in the Six-Day War, felt psychologically vindicated by early successes in the conflict. In Israel, despite impressive operational and tactical achievements on the battlefield, the war led to recognition that there was no guarantee that Israel would always dominate the Arab states militarily, as it had consistently through the earlier</w:t>
      </w:r>
      <w:r w:rsidRPr="00DE6BED">
        <w:rPr>
          <w:rFonts w:cs="Arial"/>
          <w:sz w:val="21"/>
          <w:lang w:val="en"/>
        </w:rPr>
        <w:t> </w:t>
      </w:r>
      <w:hyperlink r:id="rId133" w:tooltip="1948 Arab–Israeli War" w:history="1">
        <w:r w:rsidRPr="00DE6BED">
          <w:rPr>
            <w:rFonts w:cs="Arial"/>
            <w:sz w:val="21"/>
            <w:lang w:val="en"/>
          </w:rPr>
          <w:t xml:space="preserve">First </w:t>
        </w:r>
        <w:r w:rsidRPr="00DE6BED">
          <w:rPr>
            <w:rFonts w:cs="Arial"/>
            <w:sz w:val="21"/>
            <w:lang w:val="en"/>
          </w:rPr>
          <w:lastRenderedPageBreak/>
          <w:t>Arab–Israeli War</w:t>
        </w:r>
      </w:hyperlink>
      <w:r w:rsidRPr="00DE6BED">
        <w:rPr>
          <w:rFonts w:cs="Arial"/>
          <w:sz w:val="21"/>
          <w:szCs w:val="21"/>
          <w:lang w:val="en"/>
        </w:rPr>
        <w:t>, the</w:t>
      </w:r>
      <w:r w:rsidRPr="00DE6BED">
        <w:rPr>
          <w:rFonts w:cs="Arial"/>
          <w:sz w:val="21"/>
          <w:lang w:val="en"/>
        </w:rPr>
        <w:t> </w:t>
      </w:r>
      <w:hyperlink r:id="rId134" w:tooltip="Suez Crisis" w:history="1">
        <w:r w:rsidRPr="00DE6BED">
          <w:rPr>
            <w:rFonts w:cs="Arial"/>
            <w:sz w:val="21"/>
            <w:lang w:val="en"/>
          </w:rPr>
          <w:t>Suez War</w:t>
        </w:r>
      </w:hyperlink>
      <w:r w:rsidRPr="00DE6BED">
        <w:rPr>
          <w:rFonts w:cs="Arial"/>
          <w:sz w:val="21"/>
          <w:lang w:val="en"/>
        </w:rPr>
        <w:t> </w:t>
      </w:r>
      <w:r w:rsidRPr="00DE6BED">
        <w:rPr>
          <w:rFonts w:cs="Arial"/>
          <w:sz w:val="21"/>
          <w:szCs w:val="21"/>
          <w:lang w:val="en"/>
        </w:rPr>
        <w:t>and the</w:t>
      </w:r>
      <w:r w:rsidRPr="00DE6BED">
        <w:rPr>
          <w:rFonts w:cs="Arial"/>
          <w:sz w:val="21"/>
          <w:lang w:val="en"/>
        </w:rPr>
        <w:t> </w:t>
      </w:r>
      <w:hyperlink r:id="rId135" w:tooltip="Six-Day War" w:history="1">
        <w:r w:rsidRPr="00DE6BED">
          <w:rPr>
            <w:rFonts w:cs="Arial"/>
            <w:sz w:val="21"/>
            <w:lang w:val="en"/>
          </w:rPr>
          <w:t>Six-Day War</w:t>
        </w:r>
      </w:hyperlink>
      <w:r w:rsidRPr="00DE6BED">
        <w:rPr>
          <w:rFonts w:cs="Arial"/>
          <w:sz w:val="21"/>
          <w:szCs w:val="21"/>
          <w:lang w:val="en"/>
        </w:rPr>
        <w:t>. These changes paved the way for the subsequent</w:t>
      </w:r>
      <w:r w:rsidRPr="00DE6BED">
        <w:rPr>
          <w:rFonts w:cs="Arial"/>
          <w:sz w:val="21"/>
          <w:lang w:val="en"/>
        </w:rPr>
        <w:t> </w:t>
      </w:r>
      <w:hyperlink r:id="rId136" w:tooltip="Israeli–Palestinian peace process" w:history="1">
        <w:r w:rsidRPr="00DE6BED">
          <w:rPr>
            <w:rFonts w:cs="Arial"/>
            <w:sz w:val="21"/>
            <w:lang w:val="en"/>
          </w:rPr>
          <w:t>peace process</w:t>
        </w:r>
      </w:hyperlink>
      <w:r w:rsidRPr="00DE6BED">
        <w:rPr>
          <w:rFonts w:cs="Arial"/>
          <w:sz w:val="21"/>
          <w:szCs w:val="21"/>
          <w:lang w:val="en"/>
        </w:rPr>
        <w:t>. The 1978</w:t>
      </w:r>
      <w:r w:rsidRPr="00DE6BED">
        <w:rPr>
          <w:rFonts w:cs="Arial"/>
          <w:sz w:val="21"/>
          <w:lang w:val="en"/>
        </w:rPr>
        <w:t> </w:t>
      </w:r>
      <w:hyperlink r:id="rId137" w:tooltip="Camp David Accords" w:history="1">
        <w:r w:rsidRPr="00DE6BED">
          <w:rPr>
            <w:rFonts w:cs="Arial"/>
            <w:sz w:val="21"/>
            <w:lang w:val="en"/>
          </w:rPr>
          <w:t>Camp David Accords</w:t>
        </w:r>
      </w:hyperlink>
      <w:r w:rsidRPr="00DE6BED">
        <w:rPr>
          <w:rFonts w:cs="Arial"/>
          <w:sz w:val="21"/>
          <w:lang w:val="en"/>
        </w:rPr>
        <w:t> </w:t>
      </w:r>
      <w:r w:rsidRPr="00DE6BED">
        <w:rPr>
          <w:rFonts w:cs="Arial"/>
          <w:sz w:val="21"/>
          <w:szCs w:val="21"/>
          <w:lang w:val="en"/>
        </w:rPr>
        <w:t>that followed led to the return of the Sinai to Egypt and normalized relations—the first peaceful recognition of Israel by an Arab country. Egypt continued its drift away from the Soviet Union and left the</w:t>
      </w:r>
      <w:r w:rsidRPr="00DE6BED">
        <w:rPr>
          <w:rFonts w:cs="Arial"/>
          <w:sz w:val="21"/>
          <w:lang w:val="en"/>
        </w:rPr>
        <w:t> </w:t>
      </w:r>
      <w:hyperlink r:id="rId138" w:tooltip="Soviet sphere of influence" w:history="1">
        <w:r w:rsidRPr="00DE6BED">
          <w:rPr>
            <w:rFonts w:cs="Arial"/>
            <w:sz w:val="21"/>
            <w:lang w:val="en"/>
          </w:rPr>
          <w:t>Soviet sphere of influence</w:t>
        </w:r>
      </w:hyperlink>
      <w:r w:rsidRPr="00DE6BED">
        <w:rPr>
          <w:rFonts w:cs="Arial"/>
          <w:sz w:val="21"/>
          <w:lang w:val="en"/>
        </w:rPr>
        <w:t> </w:t>
      </w:r>
      <w:r w:rsidRPr="00DE6BED">
        <w:rPr>
          <w:rFonts w:cs="Arial"/>
          <w:sz w:val="21"/>
          <w:szCs w:val="21"/>
          <w:lang w:val="en"/>
        </w:rPr>
        <w:t>entirely.</w:t>
      </w:r>
    </w:p>
    <w:p w14:paraId="1A150BE0" w14:textId="77777777" w:rsidR="00F513E5" w:rsidRPr="00DE6BED" w:rsidRDefault="00F513E5" w:rsidP="00F513E5">
      <w:pPr>
        <w:shd w:val="clear" w:color="auto" w:fill="FFFFFF"/>
        <w:spacing w:before="72"/>
        <w:outlineLvl w:val="2"/>
        <w:rPr>
          <w:rFonts w:cs="Arial"/>
          <w:b/>
          <w:bCs/>
          <w:sz w:val="29"/>
          <w:szCs w:val="29"/>
        </w:rPr>
      </w:pPr>
      <w:r w:rsidRPr="00DE6BED">
        <w:rPr>
          <w:rFonts w:cs="Arial"/>
          <w:b/>
          <w:bCs/>
          <w:sz w:val="29"/>
        </w:rPr>
        <w:t>Events leading up to the war</w:t>
      </w:r>
    </w:p>
    <w:p w14:paraId="3475590E" w14:textId="2BC061F6" w:rsidR="00F513E5" w:rsidRPr="00DE6BED" w:rsidRDefault="00F513E5" w:rsidP="00F513E5">
      <w:pPr>
        <w:shd w:val="clear" w:color="auto" w:fill="FFFFFF"/>
        <w:spacing w:before="120" w:after="120"/>
        <w:rPr>
          <w:rFonts w:cs="Arial"/>
          <w:sz w:val="21"/>
          <w:szCs w:val="21"/>
        </w:rPr>
      </w:pPr>
      <w:r w:rsidRPr="00DE6BED">
        <w:rPr>
          <w:rFonts w:cs="Arial"/>
          <w:sz w:val="21"/>
          <w:szCs w:val="21"/>
        </w:rPr>
        <w:t>Four months before the war broke out,</w:t>
      </w:r>
      <w:r w:rsidRPr="00DE6BED">
        <w:rPr>
          <w:rFonts w:cs="Arial"/>
          <w:sz w:val="21"/>
        </w:rPr>
        <w:t> </w:t>
      </w:r>
      <w:hyperlink r:id="rId139" w:tooltip="Henry Kissinger" w:history="1">
        <w:r w:rsidRPr="00DE6BED">
          <w:rPr>
            <w:rFonts w:cs="Arial"/>
            <w:sz w:val="21"/>
          </w:rPr>
          <w:t>Henry Kissinger</w:t>
        </w:r>
      </w:hyperlink>
      <w:r w:rsidRPr="00DE6BED">
        <w:rPr>
          <w:rFonts w:cs="Arial"/>
          <w:sz w:val="21"/>
        </w:rPr>
        <w:t> </w:t>
      </w:r>
      <w:r w:rsidRPr="00DE6BED">
        <w:rPr>
          <w:rFonts w:cs="Arial"/>
          <w:sz w:val="21"/>
          <w:szCs w:val="21"/>
        </w:rPr>
        <w:t>made an offer to Ismail, Sadat's emissary. Kissinger proposed returning the Sinai Peninsula to Egyptian control and an Israeli withdrawal from all of Sinai, except for some strategic points. Ismail said he would return with Sadat's reply, but never did. Sadat was already determined to go to war. Only an American guarantee that the United States would fulfill the entire Arab program in a brief time could have dissuaded Sadat.</w:t>
      </w:r>
      <w:r w:rsidR="00DE6BED" w:rsidRPr="00DE6BED">
        <w:rPr>
          <w:rFonts w:cs="Arial"/>
          <w:sz w:val="21"/>
          <w:szCs w:val="21"/>
        </w:rPr>
        <w:t xml:space="preserve"> </w:t>
      </w:r>
    </w:p>
    <w:p w14:paraId="14E64F45" w14:textId="2F98DB3C" w:rsidR="00F513E5" w:rsidRPr="00DE6BED" w:rsidRDefault="00F513E5" w:rsidP="00F513E5">
      <w:pPr>
        <w:shd w:val="clear" w:color="auto" w:fill="FFFFFF"/>
        <w:spacing w:before="120" w:after="120"/>
        <w:rPr>
          <w:rFonts w:cs="Arial"/>
          <w:sz w:val="21"/>
          <w:szCs w:val="21"/>
        </w:rPr>
      </w:pPr>
      <w:r w:rsidRPr="00DE6BED">
        <w:rPr>
          <w:rFonts w:cs="Arial"/>
          <w:sz w:val="21"/>
          <w:szCs w:val="21"/>
        </w:rPr>
        <w:t>Sadat declared that Egypt was prepared to "sacrifice a million Egyptian soldiers" to recover its lost territory.</w:t>
      </w:r>
      <w:r w:rsidRPr="00DE6BED">
        <w:rPr>
          <w:rFonts w:cs="Arial"/>
          <w:sz w:val="21"/>
        </w:rPr>
        <w:t> </w:t>
      </w:r>
      <w:r w:rsidRPr="00DE6BED">
        <w:rPr>
          <w:rFonts w:cs="Arial"/>
          <w:sz w:val="21"/>
          <w:szCs w:val="21"/>
        </w:rPr>
        <w:t>From the end of 1972, Egypt began a concentrated effort to build up its forces, receiving</w:t>
      </w:r>
      <w:r w:rsidRPr="00DE6BED">
        <w:rPr>
          <w:rFonts w:cs="Arial"/>
          <w:sz w:val="21"/>
        </w:rPr>
        <w:t> </w:t>
      </w:r>
      <w:hyperlink r:id="rId140" w:tooltip="MiG-21" w:history="1">
        <w:r w:rsidRPr="00DE6BED">
          <w:rPr>
            <w:rFonts w:cs="Arial"/>
            <w:sz w:val="21"/>
          </w:rPr>
          <w:t>MiG-21</w:t>
        </w:r>
      </w:hyperlink>
      <w:r w:rsidRPr="00DE6BED">
        <w:rPr>
          <w:rFonts w:cs="Arial"/>
          <w:sz w:val="21"/>
        </w:rPr>
        <w:t> </w:t>
      </w:r>
      <w:r w:rsidRPr="00DE6BED">
        <w:rPr>
          <w:rFonts w:cs="Arial"/>
          <w:sz w:val="21"/>
          <w:szCs w:val="21"/>
        </w:rPr>
        <w:t>jet fighters,</w:t>
      </w:r>
      <w:r w:rsidRPr="00DE6BED">
        <w:rPr>
          <w:rFonts w:cs="Arial"/>
          <w:sz w:val="21"/>
        </w:rPr>
        <w:t> </w:t>
      </w:r>
      <w:hyperlink r:id="rId141" w:tooltip="SA-2 Guideline" w:history="1">
        <w:r w:rsidRPr="00DE6BED">
          <w:rPr>
            <w:rFonts w:cs="Arial"/>
            <w:sz w:val="21"/>
          </w:rPr>
          <w:t>SA-2</w:t>
        </w:r>
      </w:hyperlink>
      <w:r w:rsidRPr="00DE6BED">
        <w:rPr>
          <w:rFonts w:cs="Arial"/>
          <w:sz w:val="21"/>
          <w:szCs w:val="21"/>
        </w:rPr>
        <w:t>,</w:t>
      </w:r>
      <w:r w:rsidRPr="00DE6BED">
        <w:rPr>
          <w:rFonts w:cs="Arial"/>
          <w:sz w:val="21"/>
        </w:rPr>
        <w:t> </w:t>
      </w:r>
      <w:hyperlink r:id="rId142" w:tooltip="SA-3 Goa" w:history="1">
        <w:r w:rsidRPr="00DE6BED">
          <w:rPr>
            <w:rFonts w:cs="Arial"/>
            <w:sz w:val="21"/>
          </w:rPr>
          <w:t>SA-3</w:t>
        </w:r>
      </w:hyperlink>
      <w:r w:rsidRPr="00DE6BED">
        <w:rPr>
          <w:rFonts w:cs="Arial"/>
          <w:sz w:val="21"/>
          <w:szCs w:val="21"/>
        </w:rPr>
        <w:t>,</w:t>
      </w:r>
      <w:r w:rsidRPr="00DE6BED">
        <w:rPr>
          <w:rFonts w:cs="Arial"/>
          <w:sz w:val="21"/>
        </w:rPr>
        <w:t> </w:t>
      </w:r>
      <w:hyperlink r:id="rId143" w:tooltip="SA-6 Gainful" w:history="1">
        <w:r w:rsidRPr="00DE6BED">
          <w:rPr>
            <w:rFonts w:cs="Arial"/>
            <w:sz w:val="21"/>
          </w:rPr>
          <w:t>SA-6</w:t>
        </w:r>
      </w:hyperlink>
      <w:r w:rsidRPr="00DE6BED">
        <w:rPr>
          <w:rFonts w:cs="Arial"/>
          <w:sz w:val="21"/>
        </w:rPr>
        <w:t> </w:t>
      </w:r>
      <w:r w:rsidRPr="00DE6BED">
        <w:rPr>
          <w:rFonts w:cs="Arial"/>
          <w:sz w:val="21"/>
          <w:szCs w:val="21"/>
        </w:rPr>
        <w:t>and</w:t>
      </w:r>
      <w:r w:rsidRPr="00DE6BED">
        <w:rPr>
          <w:rFonts w:cs="Arial"/>
          <w:sz w:val="21"/>
        </w:rPr>
        <w:t> </w:t>
      </w:r>
      <w:hyperlink r:id="rId144" w:tooltip="SA-7 Grail" w:history="1">
        <w:r w:rsidRPr="00DE6BED">
          <w:rPr>
            <w:rFonts w:cs="Arial"/>
            <w:sz w:val="21"/>
          </w:rPr>
          <w:t>SA-7</w:t>
        </w:r>
      </w:hyperlink>
      <w:r w:rsidRPr="00DE6BED">
        <w:rPr>
          <w:rFonts w:cs="Arial"/>
          <w:sz w:val="21"/>
        </w:rPr>
        <w:t> </w:t>
      </w:r>
      <w:r w:rsidRPr="00DE6BED">
        <w:rPr>
          <w:rFonts w:cs="Arial"/>
          <w:sz w:val="21"/>
          <w:szCs w:val="21"/>
        </w:rPr>
        <w:t>antiaircraft missiles,</w:t>
      </w:r>
      <w:r w:rsidRPr="00DE6BED">
        <w:rPr>
          <w:rFonts w:cs="Arial"/>
          <w:sz w:val="21"/>
        </w:rPr>
        <w:t> </w:t>
      </w:r>
      <w:hyperlink r:id="rId145" w:tooltip="T-55" w:history="1">
        <w:r w:rsidRPr="00DE6BED">
          <w:rPr>
            <w:rFonts w:cs="Arial"/>
            <w:sz w:val="21"/>
          </w:rPr>
          <w:t>T-55</w:t>
        </w:r>
      </w:hyperlink>
      <w:r w:rsidRPr="00DE6BED">
        <w:rPr>
          <w:rFonts w:cs="Arial"/>
          <w:sz w:val="21"/>
        </w:rPr>
        <w:t> </w:t>
      </w:r>
      <w:r w:rsidRPr="00DE6BED">
        <w:rPr>
          <w:rFonts w:cs="Arial"/>
          <w:sz w:val="21"/>
          <w:szCs w:val="21"/>
        </w:rPr>
        <w:t>and</w:t>
      </w:r>
      <w:r w:rsidRPr="00DE6BED">
        <w:rPr>
          <w:rFonts w:cs="Arial"/>
          <w:sz w:val="21"/>
        </w:rPr>
        <w:t> </w:t>
      </w:r>
      <w:hyperlink r:id="rId146" w:tooltip="T-62" w:history="1">
        <w:r w:rsidRPr="00DE6BED">
          <w:rPr>
            <w:rFonts w:cs="Arial"/>
            <w:sz w:val="21"/>
          </w:rPr>
          <w:t>T-62</w:t>
        </w:r>
      </w:hyperlink>
      <w:r w:rsidRPr="00DE6BED">
        <w:rPr>
          <w:rFonts w:cs="Arial"/>
          <w:sz w:val="21"/>
        </w:rPr>
        <w:t> </w:t>
      </w:r>
      <w:r w:rsidRPr="00DE6BED">
        <w:rPr>
          <w:rFonts w:cs="Arial"/>
          <w:sz w:val="21"/>
          <w:szCs w:val="21"/>
        </w:rPr>
        <w:t>tanks,</w:t>
      </w:r>
      <w:r w:rsidRPr="00DE6BED">
        <w:rPr>
          <w:rFonts w:cs="Arial"/>
          <w:sz w:val="21"/>
        </w:rPr>
        <w:t> </w:t>
      </w:r>
      <w:hyperlink r:id="rId147" w:tooltip="RPG-7" w:history="1">
        <w:r w:rsidRPr="00DE6BED">
          <w:rPr>
            <w:rFonts w:cs="Arial"/>
            <w:sz w:val="21"/>
          </w:rPr>
          <w:t>RPG-7</w:t>
        </w:r>
      </w:hyperlink>
      <w:r w:rsidRPr="00DE6BED">
        <w:rPr>
          <w:rFonts w:cs="Arial"/>
          <w:sz w:val="21"/>
        </w:rPr>
        <w:t> </w:t>
      </w:r>
      <w:r w:rsidRPr="00DE6BED">
        <w:rPr>
          <w:rFonts w:cs="Arial"/>
          <w:sz w:val="21"/>
          <w:szCs w:val="21"/>
        </w:rPr>
        <w:t>antitank weapons, and the</w:t>
      </w:r>
      <w:r w:rsidRPr="00DE6BED">
        <w:rPr>
          <w:rFonts w:cs="Arial"/>
          <w:sz w:val="21"/>
        </w:rPr>
        <w:t> </w:t>
      </w:r>
      <w:hyperlink r:id="rId148" w:tooltip="9K11 Malyutka" w:history="1">
        <w:r w:rsidRPr="00DE6BED">
          <w:rPr>
            <w:rFonts w:cs="Arial"/>
            <w:sz w:val="21"/>
          </w:rPr>
          <w:t>AT-3 Sagger</w:t>
        </w:r>
      </w:hyperlink>
      <w:r w:rsidRPr="00DE6BED">
        <w:rPr>
          <w:rFonts w:cs="Arial"/>
          <w:sz w:val="21"/>
        </w:rPr>
        <w:t> </w:t>
      </w:r>
      <w:hyperlink r:id="rId149" w:tooltip="Anti-tank guided missile" w:history="1">
        <w:r w:rsidRPr="00DE6BED">
          <w:rPr>
            <w:rFonts w:cs="Arial"/>
            <w:sz w:val="21"/>
          </w:rPr>
          <w:t>anti-tank guided missile</w:t>
        </w:r>
      </w:hyperlink>
      <w:r w:rsidRPr="00DE6BED">
        <w:rPr>
          <w:rFonts w:cs="Arial"/>
          <w:sz w:val="21"/>
        </w:rPr>
        <w:t> </w:t>
      </w:r>
      <w:r w:rsidRPr="00DE6BED">
        <w:rPr>
          <w:rFonts w:cs="Arial"/>
          <w:sz w:val="21"/>
          <w:szCs w:val="21"/>
        </w:rPr>
        <w:t>from the Soviet Union and improving its</w:t>
      </w:r>
      <w:r w:rsidRPr="00DE6BED">
        <w:rPr>
          <w:rFonts w:cs="Arial"/>
          <w:sz w:val="21"/>
        </w:rPr>
        <w:t> </w:t>
      </w:r>
      <w:hyperlink r:id="rId150" w:tooltip="Military tactics" w:history="1">
        <w:r w:rsidRPr="00DE6BED">
          <w:rPr>
            <w:rFonts w:cs="Arial"/>
            <w:sz w:val="21"/>
          </w:rPr>
          <w:t>military tactics</w:t>
        </w:r>
      </w:hyperlink>
      <w:r w:rsidRPr="00DE6BED">
        <w:rPr>
          <w:rFonts w:cs="Arial"/>
          <w:sz w:val="21"/>
          <w:szCs w:val="21"/>
        </w:rPr>
        <w:t>, based on Soviet battlefield doctrines. Political generals, who had in large part been responsible for the rout in 1967, were replaced with competent ones.</w:t>
      </w:r>
      <w:r w:rsidR="00DE6BED" w:rsidRPr="00DE6BED">
        <w:rPr>
          <w:rFonts w:cs="Arial"/>
          <w:sz w:val="21"/>
          <w:szCs w:val="21"/>
        </w:rPr>
        <w:t xml:space="preserve"> </w:t>
      </w:r>
    </w:p>
    <w:p w14:paraId="627BD418" w14:textId="28693A21" w:rsidR="00F513E5" w:rsidRPr="00DE6BED" w:rsidRDefault="00F513E5" w:rsidP="00F513E5">
      <w:pPr>
        <w:shd w:val="clear" w:color="auto" w:fill="FFFFFF"/>
        <w:spacing w:before="120" w:after="120"/>
        <w:rPr>
          <w:rFonts w:cs="Arial"/>
          <w:sz w:val="21"/>
          <w:szCs w:val="21"/>
        </w:rPr>
      </w:pPr>
      <w:r w:rsidRPr="00DE6BED">
        <w:rPr>
          <w:rFonts w:cs="Arial"/>
          <w:sz w:val="21"/>
          <w:szCs w:val="21"/>
        </w:rPr>
        <w:t xml:space="preserve">The role of the superpowers, too, was a major factor in the outcome of the two wars. The policy of the Soviet Union was one of the causes of Egypt's military weakness. President Nasser was only able to obtain </w:t>
      </w:r>
      <w:r w:rsidR="00DE6BED" w:rsidRPr="00DE6BED">
        <w:rPr>
          <w:rFonts w:cs="Arial"/>
          <w:sz w:val="21"/>
          <w:szCs w:val="21"/>
        </w:rPr>
        <w:t>the materiel</w:t>
      </w:r>
      <w:r w:rsidRPr="00DE6BED">
        <w:rPr>
          <w:rFonts w:cs="Arial"/>
          <w:sz w:val="21"/>
        </w:rPr>
        <w:t> </w:t>
      </w:r>
      <w:r w:rsidRPr="00DE6BED">
        <w:rPr>
          <w:rFonts w:cs="Arial"/>
          <w:sz w:val="21"/>
          <w:szCs w:val="21"/>
        </w:rPr>
        <w:t>for an</w:t>
      </w:r>
      <w:r w:rsidRPr="00DE6BED">
        <w:rPr>
          <w:rFonts w:cs="Arial"/>
          <w:sz w:val="21"/>
        </w:rPr>
        <w:t> </w:t>
      </w:r>
      <w:hyperlink r:id="rId151" w:tooltip="Surface-to-air missile" w:history="1">
        <w:r w:rsidRPr="00DE6BED">
          <w:rPr>
            <w:rFonts w:cs="Arial"/>
            <w:sz w:val="21"/>
          </w:rPr>
          <w:t>anti-aircraft missile</w:t>
        </w:r>
      </w:hyperlink>
      <w:r w:rsidRPr="00DE6BED">
        <w:rPr>
          <w:rFonts w:cs="Arial"/>
          <w:sz w:val="21"/>
        </w:rPr>
        <w:t> </w:t>
      </w:r>
      <w:r w:rsidRPr="00DE6BED">
        <w:rPr>
          <w:rFonts w:cs="Arial"/>
          <w:sz w:val="21"/>
          <w:szCs w:val="21"/>
        </w:rPr>
        <w:t>defense wall after visiting Moscow and pleading with Kremlin leaders. He said that if supplies were not given, he would have to return to Egypt and tell the Egyptian people Moscow had abandoned them, and then relinquish power to one of his peers who would be able to deal with the Americans. The Americans would then have the upper hand in the region, which Moscow could not permit.</w:t>
      </w:r>
    </w:p>
    <w:p w14:paraId="499DDBD5" w14:textId="77777777" w:rsidR="00DE6BED" w:rsidRPr="00DE6BED" w:rsidRDefault="00DE6BED" w:rsidP="00F513E5">
      <w:pPr>
        <w:shd w:val="clear" w:color="auto" w:fill="FFFFFF"/>
        <w:spacing w:before="120" w:after="120"/>
        <w:rPr>
          <w:rFonts w:cs="Arial"/>
          <w:sz w:val="21"/>
          <w:szCs w:val="21"/>
        </w:rPr>
      </w:pPr>
    </w:p>
    <w:p w14:paraId="4384883E" w14:textId="77777777" w:rsidR="00F513E5" w:rsidRPr="00DE6BED" w:rsidRDefault="00F513E5" w:rsidP="00F513E5">
      <w:pPr>
        <w:shd w:val="clear" w:color="auto" w:fill="F8F9FA"/>
        <w:rPr>
          <w:rFonts w:cs="Arial"/>
        </w:rPr>
      </w:pPr>
      <w:hyperlink r:id="rId152" w:history="1">
        <w:r w:rsidRPr="00DE6BED">
          <w:rPr>
            <w:rFonts w:cs="Arial"/>
          </w:rPr>
          <w:fldChar w:fldCharType="begin"/>
        </w:r>
        <w:r w:rsidRPr="00DE6BED">
          <w:rPr>
            <w:rFonts w:cs="Arial"/>
          </w:rPr>
          <w:instrText xml:space="preserve"> INCLUDEPICTURE "https://upload.wikimedia.org/wikipedia/commons/thumb/b/b0/Anwar_Sadat_cropped.jpg/220px-Anwar_Sadat_cropped.jpg" \* MERGEFORMATINET </w:instrText>
        </w:r>
        <w:r w:rsidRPr="00DE6BED">
          <w:rPr>
            <w:rFonts w:cs="Arial"/>
          </w:rPr>
          <w:fldChar w:fldCharType="separate"/>
        </w:r>
        <w:r w:rsidRPr="00DE6BED">
          <w:rPr>
            <w:rFonts w:cs="Arial"/>
          </w:rPr>
          <w:pict w14:anchorId="25C2DB77">
            <v:shape id="_x0000_i1056" type="#_x0000_t75" alt="" href="https://en.wikipedia.org/wiki/File:Anwar_Sadat_cropped.jpg" style="width:165pt;height:243.75pt" o:button="t">
              <v:imagedata r:id="rId153" r:href="rId154"/>
            </v:shape>
          </w:pict>
        </w:r>
        <w:r w:rsidRPr="00DE6BED">
          <w:rPr>
            <w:rFonts w:cs="Arial"/>
          </w:rPr>
          <w:fldChar w:fldCharType="end"/>
        </w:r>
      </w:hyperlink>
    </w:p>
    <w:p w14:paraId="4E6B7F19" w14:textId="77777777" w:rsidR="00F513E5" w:rsidRPr="00DE6BED" w:rsidRDefault="00F513E5" w:rsidP="00F513E5">
      <w:pPr>
        <w:shd w:val="clear" w:color="auto" w:fill="F8F9FA"/>
        <w:rPr>
          <w:rFonts w:cs="Arial"/>
          <w:sz w:val="19"/>
          <w:szCs w:val="19"/>
        </w:rPr>
      </w:pPr>
      <w:hyperlink r:id="rId155" w:tooltip="Enlarge" w:history="1"/>
    </w:p>
    <w:p w14:paraId="0CF7D45A" w14:textId="77777777" w:rsidR="00F513E5" w:rsidRPr="00DE6BED" w:rsidRDefault="00F513E5" w:rsidP="00F513E5">
      <w:pPr>
        <w:shd w:val="clear" w:color="auto" w:fill="F8F9FA"/>
        <w:rPr>
          <w:rFonts w:cs="Arial"/>
          <w:sz w:val="19"/>
          <w:szCs w:val="19"/>
        </w:rPr>
      </w:pPr>
      <w:r w:rsidRPr="00DE6BED">
        <w:rPr>
          <w:rFonts w:cs="Arial"/>
          <w:sz w:val="19"/>
          <w:szCs w:val="19"/>
        </w:rPr>
        <w:t>Egyptian President</w:t>
      </w:r>
      <w:r w:rsidRPr="00DE6BED">
        <w:rPr>
          <w:rFonts w:cs="Arial"/>
          <w:sz w:val="19"/>
        </w:rPr>
        <w:t> </w:t>
      </w:r>
      <w:hyperlink r:id="rId156" w:tooltip="Anwar Sadat" w:history="1">
        <w:r w:rsidRPr="00DE6BED">
          <w:rPr>
            <w:rFonts w:cs="Arial"/>
            <w:sz w:val="19"/>
          </w:rPr>
          <w:t>Anwar Sadat</w:t>
        </w:r>
      </w:hyperlink>
      <w:r w:rsidRPr="00DE6BED">
        <w:rPr>
          <w:rFonts w:cs="Arial"/>
          <w:sz w:val="19"/>
          <w:szCs w:val="19"/>
        </w:rPr>
        <w:t>.</w:t>
      </w:r>
    </w:p>
    <w:p w14:paraId="1A9A3440" w14:textId="6496CEDE" w:rsidR="00F513E5" w:rsidRPr="00DE6BED" w:rsidRDefault="00F513E5" w:rsidP="00F513E5">
      <w:pPr>
        <w:shd w:val="clear" w:color="auto" w:fill="FFFFFF"/>
        <w:spacing w:before="120" w:after="120"/>
        <w:rPr>
          <w:rFonts w:cs="Arial"/>
          <w:sz w:val="21"/>
          <w:szCs w:val="21"/>
        </w:rPr>
      </w:pPr>
      <w:r w:rsidRPr="00DE6BED">
        <w:rPr>
          <w:rFonts w:cs="Arial"/>
          <w:sz w:val="21"/>
          <w:szCs w:val="21"/>
        </w:rPr>
        <w:t>One of Egypt's undeclared objectives in the</w:t>
      </w:r>
      <w:r w:rsidRPr="00DE6BED">
        <w:rPr>
          <w:rFonts w:cs="Arial"/>
          <w:sz w:val="21"/>
        </w:rPr>
        <w:t> </w:t>
      </w:r>
      <w:hyperlink r:id="rId157" w:tooltip="War of Attrition" w:history="1">
        <w:r w:rsidRPr="00DE6BED">
          <w:rPr>
            <w:rFonts w:cs="Arial"/>
            <w:sz w:val="21"/>
          </w:rPr>
          <w:t>War of Attrition</w:t>
        </w:r>
      </w:hyperlink>
      <w:r w:rsidRPr="00DE6BED">
        <w:rPr>
          <w:rFonts w:cs="Arial"/>
          <w:sz w:val="21"/>
        </w:rPr>
        <w:t> </w:t>
      </w:r>
      <w:r w:rsidRPr="00DE6BED">
        <w:rPr>
          <w:rFonts w:cs="Arial"/>
          <w:sz w:val="21"/>
          <w:szCs w:val="21"/>
        </w:rPr>
        <w:t xml:space="preserve">was to force the Soviet Union to supply Egypt with more advanced arms and materiel. Egypt felt the only way to convince the Soviet leaders of the deficiencies of most of the aircraft and air defense weaponry supplied to Egypt following 1967 </w:t>
      </w:r>
      <w:r w:rsidRPr="00DE6BED">
        <w:rPr>
          <w:rFonts w:cs="Arial"/>
          <w:sz w:val="21"/>
          <w:szCs w:val="21"/>
        </w:rPr>
        <w:lastRenderedPageBreak/>
        <w:t>was to put the Soviet weapons to the test against the advanced weaponry the United States had supplied to Israel.</w:t>
      </w:r>
      <w:r w:rsidR="00DE6BED" w:rsidRPr="00DE6BED">
        <w:rPr>
          <w:rFonts w:cs="Arial"/>
          <w:sz w:val="21"/>
          <w:szCs w:val="21"/>
        </w:rPr>
        <w:t xml:space="preserve"> </w:t>
      </w:r>
    </w:p>
    <w:p w14:paraId="28D32D87" w14:textId="44D703F5" w:rsidR="00F513E5" w:rsidRPr="00DE6BED" w:rsidRDefault="00F513E5" w:rsidP="00F513E5">
      <w:pPr>
        <w:shd w:val="clear" w:color="auto" w:fill="FFFFFF"/>
        <w:spacing w:before="120" w:after="120"/>
        <w:rPr>
          <w:rFonts w:cs="Arial"/>
          <w:sz w:val="21"/>
          <w:szCs w:val="21"/>
        </w:rPr>
      </w:pPr>
      <w:r w:rsidRPr="00DE6BED">
        <w:rPr>
          <w:rFonts w:cs="Arial"/>
          <w:sz w:val="21"/>
          <w:szCs w:val="21"/>
        </w:rPr>
        <w:t>Nasser's policy following the 1967 defeat conflicted with that of the Soviet Union. The Soviets sought to avoid a new conflagration between the Arabs and Israelis so as not to be drawn into a confrontation with the United States. The reality of the situation became apparent when the superpowers met in</w:t>
      </w:r>
      <w:r w:rsidRPr="00DE6BED">
        <w:rPr>
          <w:rFonts w:cs="Arial"/>
          <w:sz w:val="21"/>
        </w:rPr>
        <w:t> </w:t>
      </w:r>
      <w:hyperlink r:id="rId158" w:tooltip="Oslo" w:history="1">
        <w:r w:rsidRPr="00DE6BED">
          <w:rPr>
            <w:rFonts w:cs="Arial"/>
            <w:sz w:val="21"/>
          </w:rPr>
          <w:t>Oslo</w:t>
        </w:r>
      </w:hyperlink>
      <w:r w:rsidRPr="00DE6BED">
        <w:rPr>
          <w:rFonts w:cs="Arial"/>
          <w:sz w:val="21"/>
        </w:rPr>
        <w:t> </w:t>
      </w:r>
      <w:r w:rsidRPr="00DE6BED">
        <w:rPr>
          <w:rFonts w:cs="Arial"/>
          <w:sz w:val="21"/>
          <w:szCs w:val="21"/>
        </w:rPr>
        <w:t xml:space="preserve">and agreed to maintain the status quo. This was unacceptable to Egyptian leaders, and when it was discovered that the Egyptian preparations for crossing the canal were being leaked, it became imperative to expel the Soviets from Egypt. In July 1972, Sadat expelled almost all of the 20,000 Soviet military advisers in the country and reoriented the country's foreign policy to be more </w:t>
      </w:r>
      <w:r w:rsidR="00DE6BED" w:rsidRPr="00DE6BED">
        <w:rPr>
          <w:rFonts w:cs="Arial"/>
          <w:sz w:val="21"/>
          <w:szCs w:val="21"/>
        </w:rPr>
        <w:t>favorable</w:t>
      </w:r>
      <w:r w:rsidRPr="00DE6BED">
        <w:rPr>
          <w:rFonts w:cs="Arial"/>
          <w:sz w:val="21"/>
          <w:szCs w:val="21"/>
        </w:rPr>
        <w:t xml:space="preserve"> to the United States. The Syrians remained close to the Soviet Union.</w:t>
      </w:r>
    </w:p>
    <w:p w14:paraId="48866950" w14:textId="483BA867" w:rsidR="00F513E5" w:rsidRPr="00DE6BED" w:rsidRDefault="00F513E5" w:rsidP="00F513E5">
      <w:pPr>
        <w:shd w:val="clear" w:color="auto" w:fill="FFFFFF"/>
        <w:spacing w:before="120" w:after="120"/>
        <w:rPr>
          <w:rFonts w:cs="Arial"/>
          <w:sz w:val="21"/>
          <w:szCs w:val="21"/>
        </w:rPr>
      </w:pPr>
      <w:r w:rsidRPr="00DE6BED">
        <w:rPr>
          <w:rFonts w:cs="Arial"/>
          <w:sz w:val="21"/>
          <w:szCs w:val="21"/>
        </w:rPr>
        <w:t>The Soviets thought little of Sadat's chances in any war. They warned that any attempt to cross the heavily fortified Suez Canal would incur massive losses. Both the Soviets and Americans were then pursuing</w:t>
      </w:r>
      <w:r w:rsidRPr="00DE6BED">
        <w:rPr>
          <w:rFonts w:cs="Arial"/>
          <w:sz w:val="21"/>
        </w:rPr>
        <w:t> </w:t>
      </w:r>
      <w:hyperlink r:id="rId159" w:tooltip="Détente" w:history="1">
        <w:r w:rsidRPr="00DE6BED">
          <w:rPr>
            <w:rFonts w:cs="Arial"/>
            <w:sz w:val="21"/>
          </w:rPr>
          <w:t>détente</w:t>
        </w:r>
      </w:hyperlink>
      <w:r w:rsidRPr="00DE6BED">
        <w:rPr>
          <w:rFonts w:cs="Arial"/>
          <w:sz w:val="21"/>
        </w:rPr>
        <w:t> </w:t>
      </w:r>
      <w:r w:rsidRPr="00DE6BED">
        <w:rPr>
          <w:rFonts w:cs="Arial"/>
          <w:sz w:val="21"/>
          <w:szCs w:val="21"/>
        </w:rPr>
        <w:t>and had no interest in seeing the Middle East destabilized. In a June 1973 meeting with American President</w:t>
      </w:r>
      <w:r w:rsidRPr="00DE6BED">
        <w:rPr>
          <w:rFonts w:cs="Arial"/>
          <w:sz w:val="21"/>
        </w:rPr>
        <w:t> </w:t>
      </w:r>
      <w:hyperlink r:id="rId160" w:tooltip="Richard Nixon" w:history="1">
        <w:r w:rsidRPr="00DE6BED">
          <w:rPr>
            <w:rFonts w:cs="Arial"/>
            <w:sz w:val="21"/>
          </w:rPr>
          <w:t>Richard Nixon</w:t>
        </w:r>
      </w:hyperlink>
      <w:r w:rsidRPr="00DE6BED">
        <w:rPr>
          <w:rFonts w:cs="Arial"/>
          <w:sz w:val="21"/>
          <w:szCs w:val="21"/>
        </w:rPr>
        <w:t>, Soviet leader</w:t>
      </w:r>
      <w:r w:rsidRPr="00DE6BED">
        <w:rPr>
          <w:rFonts w:cs="Arial"/>
          <w:sz w:val="21"/>
        </w:rPr>
        <w:t> </w:t>
      </w:r>
      <w:hyperlink r:id="rId161" w:tooltip="Leonid Brezhnev" w:history="1">
        <w:r w:rsidRPr="00DE6BED">
          <w:rPr>
            <w:rFonts w:cs="Arial"/>
            <w:sz w:val="21"/>
          </w:rPr>
          <w:t>Leonid Brezhnev</w:t>
        </w:r>
      </w:hyperlink>
      <w:r w:rsidRPr="00DE6BED">
        <w:rPr>
          <w:rFonts w:cs="Arial"/>
          <w:sz w:val="21"/>
        </w:rPr>
        <w:t> </w:t>
      </w:r>
      <w:r w:rsidRPr="00DE6BED">
        <w:rPr>
          <w:rFonts w:cs="Arial"/>
          <w:sz w:val="21"/>
          <w:szCs w:val="21"/>
        </w:rPr>
        <w:t>had proposed Israel pull back to its 1967 border. Brezhnev said that if Israel did not, "we will have difficulty keeping the military situation from flaring up"—an indication that the Soviet Union had been unable to restrain Sadat's plans.</w:t>
      </w:r>
      <w:r w:rsidR="00DE6BED" w:rsidRPr="00DE6BED">
        <w:rPr>
          <w:rFonts w:cs="Arial"/>
          <w:sz w:val="21"/>
          <w:szCs w:val="21"/>
        </w:rPr>
        <w:t xml:space="preserve"> </w:t>
      </w:r>
    </w:p>
    <w:p w14:paraId="6782F0A9" w14:textId="77777777" w:rsidR="00F513E5" w:rsidRPr="00DE6BED" w:rsidRDefault="00F513E5" w:rsidP="00F513E5">
      <w:pPr>
        <w:shd w:val="clear" w:color="auto" w:fill="FFFFFF"/>
        <w:spacing w:before="120" w:after="120"/>
        <w:rPr>
          <w:rFonts w:cs="Arial"/>
          <w:sz w:val="21"/>
          <w:szCs w:val="21"/>
        </w:rPr>
      </w:pPr>
      <w:r w:rsidRPr="00DE6BED">
        <w:rPr>
          <w:rFonts w:cs="Arial"/>
          <w:sz w:val="21"/>
          <w:szCs w:val="21"/>
        </w:rPr>
        <w:t>In an interview published in</w:t>
      </w:r>
      <w:r w:rsidRPr="00DE6BED">
        <w:rPr>
          <w:rFonts w:cs="Arial"/>
          <w:sz w:val="21"/>
        </w:rPr>
        <w:t> </w:t>
      </w:r>
      <w:hyperlink r:id="rId162" w:tooltip="Newsweek" w:history="1">
        <w:r w:rsidRPr="00DE6BED">
          <w:rPr>
            <w:rFonts w:cs="Arial"/>
            <w:i/>
            <w:iCs/>
            <w:sz w:val="21"/>
          </w:rPr>
          <w:t>Newsweek</w:t>
        </w:r>
      </w:hyperlink>
      <w:r w:rsidRPr="00DE6BED">
        <w:rPr>
          <w:rFonts w:cs="Arial"/>
          <w:sz w:val="21"/>
        </w:rPr>
        <w:t> </w:t>
      </w:r>
      <w:r w:rsidRPr="00DE6BED">
        <w:rPr>
          <w:rFonts w:cs="Arial"/>
          <w:sz w:val="21"/>
          <w:szCs w:val="21"/>
        </w:rPr>
        <w:t>(April 9, 1973), Sadat again threatened war with Israel. Several times during 1973, Arab forces conducted large-scale exercises that put the Israeli military on the highest level of alert, only to be recalled a few days later. The Israeli leadership already believed that if an attack took place, the</w:t>
      </w:r>
      <w:r w:rsidRPr="00DE6BED">
        <w:rPr>
          <w:rFonts w:cs="Arial"/>
          <w:sz w:val="21"/>
        </w:rPr>
        <w:t> </w:t>
      </w:r>
      <w:hyperlink r:id="rId163" w:tooltip="Israeli Air Force" w:history="1">
        <w:r w:rsidRPr="00DE6BED">
          <w:rPr>
            <w:rFonts w:cs="Arial"/>
            <w:sz w:val="21"/>
          </w:rPr>
          <w:t>Israeli Air Force</w:t>
        </w:r>
      </w:hyperlink>
      <w:r w:rsidRPr="00DE6BED">
        <w:rPr>
          <w:rFonts w:cs="Arial"/>
          <w:sz w:val="21"/>
        </w:rPr>
        <w:t> </w:t>
      </w:r>
      <w:r w:rsidRPr="00DE6BED">
        <w:rPr>
          <w:rFonts w:cs="Arial"/>
          <w:sz w:val="21"/>
          <w:szCs w:val="21"/>
        </w:rPr>
        <w:t>(IAF) could repel it.</w:t>
      </w:r>
    </w:p>
    <w:p w14:paraId="255771FE" w14:textId="69442596" w:rsidR="00F513E5" w:rsidRPr="00DE6BED" w:rsidRDefault="00F513E5" w:rsidP="00F513E5">
      <w:pPr>
        <w:shd w:val="clear" w:color="auto" w:fill="FFFFFF"/>
        <w:spacing w:before="120" w:after="120"/>
        <w:rPr>
          <w:rFonts w:cs="Arial"/>
          <w:sz w:val="21"/>
          <w:szCs w:val="21"/>
        </w:rPr>
      </w:pPr>
      <w:r w:rsidRPr="00DE6BED">
        <w:rPr>
          <w:rFonts w:cs="Arial"/>
          <w:sz w:val="21"/>
          <w:szCs w:val="21"/>
        </w:rPr>
        <w:t>Almost a full year before the war, in an October 24, 1972, meeting with his Supreme Council of the Armed Forces, Sadat declared his intention to go to war with Israel even without proper Soviet support.</w:t>
      </w:r>
      <w:r w:rsidRPr="00DE6BED">
        <w:rPr>
          <w:rFonts w:cs="Arial"/>
          <w:sz w:val="21"/>
        </w:rPr>
        <w:t> </w:t>
      </w:r>
      <w:r w:rsidRPr="00DE6BED">
        <w:rPr>
          <w:rFonts w:cs="Arial"/>
          <w:sz w:val="21"/>
          <w:szCs w:val="21"/>
        </w:rPr>
        <w:t>Planning had begun in 1971 and was conducted in absolute secrecy—even the upper-echelon commanders were not told of the war plans until less than a week prior to the attack, and the soldiers were not told until a few hours beforehand. The plan to attack Israel in concert with Syria was code-named</w:t>
      </w:r>
      <w:r w:rsidRPr="00DE6BED">
        <w:rPr>
          <w:rFonts w:cs="Arial"/>
          <w:sz w:val="21"/>
        </w:rPr>
        <w:t> </w:t>
      </w:r>
      <w:hyperlink r:id="rId164" w:tooltip="Operation Badr (Yom Kippur War)" w:history="1">
        <w:r w:rsidRPr="00DE6BED">
          <w:rPr>
            <w:rFonts w:cs="Arial"/>
            <w:sz w:val="21"/>
          </w:rPr>
          <w:t>Operation Badr</w:t>
        </w:r>
      </w:hyperlink>
      <w:r w:rsidRPr="00DE6BED">
        <w:rPr>
          <w:rFonts w:cs="Arial"/>
          <w:sz w:val="21"/>
        </w:rPr>
        <w:t> </w:t>
      </w:r>
      <w:r w:rsidRPr="00DE6BED">
        <w:rPr>
          <w:rFonts w:cs="Arial"/>
          <w:sz w:val="21"/>
          <w:szCs w:val="21"/>
        </w:rPr>
        <w:t>(</w:t>
      </w:r>
      <w:hyperlink r:id="rId165" w:tooltip="Arabic language" w:history="1">
        <w:r w:rsidRPr="00DE6BED">
          <w:rPr>
            <w:rFonts w:cs="Arial"/>
            <w:sz w:val="21"/>
          </w:rPr>
          <w:t>Arabic</w:t>
        </w:r>
      </w:hyperlink>
      <w:r w:rsidRPr="00DE6BED">
        <w:rPr>
          <w:rFonts w:cs="Arial"/>
          <w:sz w:val="21"/>
        </w:rPr>
        <w:t> </w:t>
      </w:r>
      <w:r w:rsidRPr="00DE6BED">
        <w:rPr>
          <w:rFonts w:cs="Arial"/>
          <w:sz w:val="21"/>
          <w:szCs w:val="21"/>
        </w:rPr>
        <w:t>for "</w:t>
      </w:r>
      <w:hyperlink r:id="rId166" w:tooltip="Full moon" w:history="1">
        <w:r w:rsidRPr="00DE6BED">
          <w:rPr>
            <w:rFonts w:cs="Arial"/>
            <w:sz w:val="21"/>
          </w:rPr>
          <w:t>full moon</w:t>
        </w:r>
      </w:hyperlink>
      <w:r w:rsidRPr="00DE6BED">
        <w:rPr>
          <w:rFonts w:cs="Arial"/>
          <w:sz w:val="21"/>
          <w:szCs w:val="21"/>
        </w:rPr>
        <w:t>"), after the</w:t>
      </w:r>
      <w:r w:rsidR="00DE6BED" w:rsidRPr="00DE6BED">
        <w:rPr>
          <w:rFonts w:cs="Arial"/>
          <w:sz w:val="21"/>
          <w:szCs w:val="21"/>
        </w:rPr>
        <w:t xml:space="preserve"> </w:t>
      </w:r>
      <w:hyperlink r:id="rId167" w:tooltip="Battle of Badr" w:history="1">
        <w:r w:rsidRPr="00DE6BED">
          <w:rPr>
            <w:rFonts w:cs="Arial"/>
            <w:sz w:val="21"/>
          </w:rPr>
          <w:t>Battle of Badr</w:t>
        </w:r>
      </w:hyperlink>
      <w:r w:rsidRPr="00DE6BED">
        <w:rPr>
          <w:rFonts w:cs="Arial"/>
          <w:sz w:val="21"/>
          <w:szCs w:val="21"/>
        </w:rPr>
        <w:t>, in which Muslims under</w:t>
      </w:r>
      <w:r w:rsidRPr="00DE6BED">
        <w:rPr>
          <w:rFonts w:cs="Arial"/>
          <w:sz w:val="21"/>
        </w:rPr>
        <w:t> </w:t>
      </w:r>
      <w:hyperlink r:id="rId168" w:tooltip="Muhammad" w:history="1">
        <w:r w:rsidRPr="00DE6BED">
          <w:rPr>
            <w:rFonts w:cs="Arial"/>
            <w:sz w:val="21"/>
          </w:rPr>
          <w:t>Muhammad</w:t>
        </w:r>
      </w:hyperlink>
      <w:r w:rsidRPr="00DE6BED">
        <w:rPr>
          <w:rFonts w:cs="Arial"/>
          <w:sz w:val="21"/>
        </w:rPr>
        <w:t> </w:t>
      </w:r>
      <w:r w:rsidRPr="00DE6BED">
        <w:rPr>
          <w:rFonts w:cs="Arial"/>
          <w:sz w:val="21"/>
          <w:szCs w:val="21"/>
        </w:rPr>
        <w:t>defeated the</w:t>
      </w:r>
      <w:r w:rsidRPr="00DE6BED">
        <w:rPr>
          <w:rFonts w:cs="Arial"/>
          <w:sz w:val="21"/>
        </w:rPr>
        <w:t> </w:t>
      </w:r>
      <w:hyperlink r:id="rId169" w:tooltip="Quraysh (tribe)" w:history="1">
        <w:r w:rsidRPr="00DE6BED">
          <w:rPr>
            <w:rFonts w:cs="Arial"/>
            <w:sz w:val="21"/>
          </w:rPr>
          <w:t>Quraish</w:t>
        </w:r>
      </w:hyperlink>
      <w:r w:rsidRPr="00DE6BED">
        <w:rPr>
          <w:rFonts w:cs="Arial"/>
          <w:sz w:val="21"/>
        </w:rPr>
        <w:t> </w:t>
      </w:r>
      <w:r w:rsidRPr="00DE6BED">
        <w:rPr>
          <w:rFonts w:cs="Arial"/>
          <w:sz w:val="21"/>
          <w:szCs w:val="21"/>
        </w:rPr>
        <w:t>tribe of Mecca.</w:t>
      </w:r>
    </w:p>
    <w:p w14:paraId="26BCD4A6" w14:textId="77777777" w:rsidR="00F513E5" w:rsidRPr="00DE6BED" w:rsidRDefault="00F513E5" w:rsidP="00F513E5">
      <w:pPr>
        <w:shd w:val="clear" w:color="auto" w:fill="FFFFFF"/>
        <w:spacing w:before="72"/>
        <w:outlineLvl w:val="2"/>
        <w:rPr>
          <w:rFonts w:cs="Arial"/>
          <w:b/>
          <w:bCs/>
          <w:sz w:val="29"/>
          <w:szCs w:val="29"/>
        </w:rPr>
      </w:pPr>
      <w:r w:rsidRPr="00DE6BED">
        <w:rPr>
          <w:rFonts w:cs="Arial"/>
          <w:b/>
          <w:bCs/>
          <w:sz w:val="29"/>
        </w:rPr>
        <w:t>Lead-up to the surprise attack</w:t>
      </w:r>
    </w:p>
    <w:p w14:paraId="3536A0B3" w14:textId="33B8481E" w:rsidR="00F513E5" w:rsidRPr="00DE6BED" w:rsidRDefault="00F513E5" w:rsidP="00F513E5">
      <w:pPr>
        <w:shd w:val="clear" w:color="auto" w:fill="FFFFFF"/>
        <w:spacing w:before="120" w:after="120"/>
        <w:rPr>
          <w:rFonts w:cs="Arial"/>
          <w:sz w:val="21"/>
          <w:szCs w:val="21"/>
        </w:rPr>
      </w:pPr>
      <w:r w:rsidRPr="00DE6BED">
        <w:rPr>
          <w:rFonts w:cs="Arial"/>
          <w:sz w:val="21"/>
          <w:szCs w:val="21"/>
        </w:rPr>
        <w:t>The</w:t>
      </w:r>
      <w:r w:rsidRPr="00DE6BED">
        <w:rPr>
          <w:rFonts w:cs="Arial"/>
          <w:sz w:val="21"/>
        </w:rPr>
        <w:t> </w:t>
      </w:r>
      <w:hyperlink r:id="rId170" w:tooltip="Israel Defense Forces" w:history="1">
        <w:r w:rsidRPr="00DE6BED">
          <w:rPr>
            <w:rFonts w:cs="Arial"/>
            <w:sz w:val="21"/>
          </w:rPr>
          <w:t>Israel Defense Forces</w:t>
        </w:r>
      </w:hyperlink>
      <w:r w:rsidRPr="00DE6BED">
        <w:rPr>
          <w:rFonts w:cs="Arial"/>
          <w:sz w:val="21"/>
        </w:rPr>
        <w:t> </w:t>
      </w:r>
      <w:r w:rsidRPr="00DE6BED">
        <w:rPr>
          <w:rFonts w:cs="Arial"/>
          <w:sz w:val="21"/>
          <w:szCs w:val="21"/>
        </w:rPr>
        <w:t>(IDF)</w:t>
      </w:r>
      <w:r w:rsidRPr="00DE6BED">
        <w:rPr>
          <w:rFonts w:cs="Arial"/>
          <w:sz w:val="21"/>
        </w:rPr>
        <w:t> </w:t>
      </w:r>
      <w:hyperlink r:id="rId171" w:tooltip="Military Intelligence Directorate (Israel)" w:history="1">
        <w:r w:rsidRPr="00DE6BED">
          <w:rPr>
            <w:rFonts w:cs="Arial"/>
            <w:sz w:val="21"/>
          </w:rPr>
          <w:t>Directorate of Military Intelligence</w:t>
        </w:r>
      </w:hyperlink>
      <w:r w:rsidRPr="00DE6BED">
        <w:rPr>
          <w:rFonts w:cs="Arial"/>
          <w:sz w:val="21"/>
          <w:szCs w:val="21"/>
        </w:rPr>
        <w:t>'s (abbreviated as "Aman")</w:t>
      </w:r>
      <w:r w:rsidRPr="00DE6BED">
        <w:rPr>
          <w:rFonts w:cs="Arial"/>
          <w:sz w:val="21"/>
        </w:rPr>
        <w:t> </w:t>
      </w:r>
      <w:hyperlink r:id="rId172" w:tooltip="Research Department (Aman)" w:history="1">
        <w:r w:rsidRPr="00DE6BED">
          <w:rPr>
            <w:rFonts w:cs="Arial"/>
            <w:sz w:val="21"/>
          </w:rPr>
          <w:t>Research Department</w:t>
        </w:r>
      </w:hyperlink>
      <w:r w:rsidRPr="00DE6BED">
        <w:rPr>
          <w:rFonts w:cs="Arial"/>
          <w:sz w:val="21"/>
        </w:rPr>
        <w:t> </w:t>
      </w:r>
      <w:r w:rsidRPr="00DE6BED">
        <w:rPr>
          <w:rFonts w:cs="Arial"/>
          <w:sz w:val="21"/>
          <w:szCs w:val="21"/>
        </w:rPr>
        <w:t>was responsible for formulating Israel's intelligence estimate. Their assessments on the likelihood of war were based on several assumptions. First, it was assumed correctly that Syria would not go to war with Israel unless Egypt did so as well. Second, the department learned from</w:t>
      </w:r>
      <w:r w:rsidRPr="00DE6BED">
        <w:rPr>
          <w:rFonts w:cs="Arial"/>
          <w:sz w:val="21"/>
        </w:rPr>
        <w:t> </w:t>
      </w:r>
      <w:hyperlink r:id="rId173" w:tooltip="Ashraf Marwan" w:history="1">
        <w:r w:rsidRPr="00DE6BED">
          <w:rPr>
            <w:rFonts w:cs="Arial"/>
            <w:sz w:val="21"/>
          </w:rPr>
          <w:t>Ashraf Marwan</w:t>
        </w:r>
      </w:hyperlink>
      <w:r w:rsidRPr="00DE6BED">
        <w:rPr>
          <w:rFonts w:cs="Arial"/>
          <w:sz w:val="21"/>
          <w:szCs w:val="21"/>
        </w:rPr>
        <w:t>, former President Nasser's son-in-law and also a senior</w:t>
      </w:r>
      <w:r w:rsidRPr="00DE6BED">
        <w:rPr>
          <w:rFonts w:cs="Arial"/>
          <w:sz w:val="21"/>
        </w:rPr>
        <w:t> </w:t>
      </w:r>
      <w:hyperlink r:id="rId174" w:tooltip="Mossad" w:history="1">
        <w:r w:rsidRPr="00DE6BED">
          <w:rPr>
            <w:rFonts w:cs="Arial"/>
            <w:sz w:val="21"/>
          </w:rPr>
          <w:t>Mossad</w:t>
        </w:r>
      </w:hyperlink>
      <w:r w:rsidRPr="00DE6BED">
        <w:rPr>
          <w:rFonts w:cs="Arial"/>
          <w:sz w:val="21"/>
        </w:rPr>
        <w:t> </w:t>
      </w:r>
      <w:r w:rsidRPr="00DE6BED">
        <w:rPr>
          <w:rFonts w:cs="Arial"/>
          <w:sz w:val="21"/>
          <w:szCs w:val="21"/>
        </w:rPr>
        <w:t>agent,</w:t>
      </w:r>
      <w:r w:rsidRPr="00DE6BED">
        <w:rPr>
          <w:rFonts w:cs="Arial"/>
          <w:sz w:val="21"/>
        </w:rPr>
        <w:t> </w:t>
      </w:r>
      <w:r w:rsidRPr="00DE6BED">
        <w:rPr>
          <w:rFonts w:cs="Arial"/>
          <w:sz w:val="21"/>
          <w:szCs w:val="21"/>
        </w:rPr>
        <w:t>that Egypt wanted to regain all of the Sinai, but would not go to war until they were supplied</w:t>
      </w:r>
      <w:r w:rsidRPr="00DE6BED">
        <w:rPr>
          <w:rFonts w:cs="Arial"/>
          <w:sz w:val="21"/>
        </w:rPr>
        <w:t> </w:t>
      </w:r>
      <w:hyperlink r:id="rId175" w:tooltip="MiG-23" w:history="1">
        <w:r w:rsidRPr="00DE6BED">
          <w:rPr>
            <w:rFonts w:cs="Arial"/>
            <w:sz w:val="21"/>
          </w:rPr>
          <w:t>MiG-23</w:t>
        </w:r>
      </w:hyperlink>
      <w:r w:rsidRPr="00DE6BED">
        <w:rPr>
          <w:rFonts w:cs="Arial"/>
          <w:sz w:val="21"/>
        </w:rPr>
        <w:t> </w:t>
      </w:r>
      <w:hyperlink r:id="rId176" w:tooltip="Fighter-bomber" w:history="1">
        <w:r w:rsidRPr="00DE6BED">
          <w:rPr>
            <w:rFonts w:cs="Arial"/>
            <w:sz w:val="21"/>
          </w:rPr>
          <w:t>fighter-bombers</w:t>
        </w:r>
      </w:hyperlink>
      <w:r w:rsidRPr="00DE6BED">
        <w:rPr>
          <w:rFonts w:cs="Arial"/>
          <w:sz w:val="21"/>
        </w:rPr>
        <w:t> </w:t>
      </w:r>
      <w:r w:rsidRPr="00DE6BED">
        <w:rPr>
          <w:rFonts w:cs="Arial"/>
          <w:sz w:val="21"/>
          <w:szCs w:val="21"/>
        </w:rPr>
        <w:t>to neutralize the Israeli Air Force and</w:t>
      </w:r>
      <w:r w:rsidRPr="00DE6BED">
        <w:rPr>
          <w:rFonts w:cs="Arial"/>
          <w:sz w:val="21"/>
        </w:rPr>
        <w:t> </w:t>
      </w:r>
      <w:hyperlink r:id="rId177" w:tooltip="Scud missile" w:history="1">
        <w:r w:rsidRPr="00DE6BED">
          <w:rPr>
            <w:rFonts w:cs="Arial"/>
            <w:sz w:val="21"/>
          </w:rPr>
          <w:t>Scud missiles</w:t>
        </w:r>
      </w:hyperlink>
      <w:r w:rsidRPr="00DE6BED">
        <w:rPr>
          <w:rFonts w:cs="Arial"/>
          <w:sz w:val="21"/>
        </w:rPr>
        <w:t> </w:t>
      </w:r>
      <w:r w:rsidRPr="00DE6BED">
        <w:rPr>
          <w:rFonts w:cs="Arial"/>
          <w:sz w:val="21"/>
          <w:szCs w:val="21"/>
        </w:rPr>
        <w:t>to be used against Israeli cities as a deterrent against Israeli attacks on Egyptian infrastructure.</w:t>
      </w:r>
    </w:p>
    <w:p w14:paraId="0BBFB5F1" w14:textId="77777777" w:rsidR="00F513E5" w:rsidRPr="00DE6BED" w:rsidRDefault="00F513E5" w:rsidP="00F513E5">
      <w:pPr>
        <w:shd w:val="clear" w:color="auto" w:fill="FFFFFF"/>
        <w:spacing w:before="120" w:after="120"/>
        <w:rPr>
          <w:rFonts w:cs="Arial"/>
          <w:sz w:val="21"/>
          <w:szCs w:val="21"/>
        </w:rPr>
      </w:pPr>
      <w:r w:rsidRPr="00DE6BED">
        <w:rPr>
          <w:rFonts w:cs="Arial"/>
          <w:sz w:val="21"/>
          <w:szCs w:val="21"/>
        </w:rPr>
        <w:t>Since they had not received MiG-23s and Scud missiles had only arrived in Egypt from Bulgaria in late August and it would take four months to train the Egyptian ground crews, Aman predicted war with Egypt was not imminent. This assumption about Egypt's strategic plans, known as "the concept", strongly prejudiced the department's thinking and led it to dismiss other war warnings.</w:t>
      </w:r>
    </w:p>
    <w:p w14:paraId="54B399E5" w14:textId="62399D08" w:rsidR="00F513E5" w:rsidRPr="00DE6BED" w:rsidRDefault="00F513E5" w:rsidP="00F513E5">
      <w:pPr>
        <w:shd w:val="clear" w:color="auto" w:fill="FFFFFF"/>
        <w:spacing w:before="120" w:after="120"/>
        <w:rPr>
          <w:rFonts w:cs="Arial"/>
          <w:sz w:val="21"/>
          <w:szCs w:val="21"/>
        </w:rPr>
      </w:pPr>
      <w:r w:rsidRPr="00DE6BED">
        <w:rPr>
          <w:rFonts w:cs="Arial"/>
          <w:sz w:val="21"/>
          <w:szCs w:val="21"/>
        </w:rPr>
        <w:t>By mid-1973, Aman was almost completely aware of the Arab war plans. It knew that the Egyptian Second and Third Armies would attempt to cross the Suez Canal and advance ten kilometres into the Sinai, followed by armored divisions that would advance towards the</w:t>
      </w:r>
      <w:r w:rsidRPr="00DE6BED">
        <w:rPr>
          <w:rFonts w:cs="Arial"/>
          <w:sz w:val="21"/>
        </w:rPr>
        <w:t> </w:t>
      </w:r>
      <w:hyperlink r:id="rId178" w:tooltip="Mitla Pass" w:history="1">
        <w:r w:rsidRPr="00DE6BED">
          <w:rPr>
            <w:rFonts w:cs="Arial"/>
            <w:sz w:val="21"/>
          </w:rPr>
          <w:t>Mitla</w:t>
        </w:r>
      </w:hyperlink>
      <w:r w:rsidRPr="00DE6BED">
        <w:rPr>
          <w:rFonts w:cs="Arial"/>
          <w:sz w:val="21"/>
        </w:rPr>
        <w:t> </w:t>
      </w:r>
      <w:r w:rsidRPr="00DE6BED">
        <w:rPr>
          <w:rFonts w:cs="Arial"/>
          <w:sz w:val="21"/>
          <w:szCs w:val="21"/>
        </w:rPr>
        <w:t>and</w:t>
      </w:r>
      <w:r w:rsidRPr="00DE6BED">
        <w:rPr>
          <w:rFonts w:cs="Arial"/>
          <w:sz w:val="21"/>
        </w:rPr>
        <w:t> </w:t>
      </w:r>
      <w:hyperlink r:id="rId179" w:tooltip="Gidi Pass" w:history="1">
        <w:r w:rsidRPr="00DE6BED">
          <w:rPr>
            <w:rFonts w:cs="Arial"/>
            <w:sz w:val="21"/>
          </w:rPr>
          <w:t>Gidi</w:t>
        </w:r>
      </w:hyperlink>
      <w:r w:rsidRPr="00DE6BED">
        <w:rPr>
          <w:rFonts w:cs="Arial"/>
          <w:sz w:val="21"/>
        </w:rPr>
        <w:t> </w:t>
      </w:r>
      <w:r w:rsidRPr="00DE6BED">
        <w:rPr>
          <w:rFonts w:cs="Arial"/>
          <w:sz w:val="21"/>
          <w:szCs w:val="21"/>
        </w:rPr>
        <w:t>Passes, and that naval units and paratroopers would then attempt to capture</w:t>
      </w:r>
      <w:r w:rsidRPr="00DE6BED">
        <w:rPr>
          <w:rFonts w:cs="Arial"/>
          <w:sz w:val="21"/>
        </w:rPr>
        <w:t> </w:t>
      </w:r>
      <w:hyperlink r:id="rId180" w:tooltip="Sharm el-Sheikh" w:history="1">
        <w:r w:rsidRPr="00DE6BED">
          <w:rPr>
            <w:rFonts w:cs="Arial"/>
            <w:sz w:val="21"/>
          </w:rPr>
          <w:t>Sharm el-Sheikh</w:t>
        </w:r>
      </w:hyperlink>
      <w:r w:rsidRPr="00DE6BED">
        <w:rPr>
          <w:rFonts w:cs="Arial"/>
          <w:sz w:val="21"/>
          <w:szCs w:val="21"/>
        </w:rPr>
        <w:t>. Aman was also aware of many details of the Syrian war plan. However, Israeli analysts, following "the concept", did not believe the Arabs were serious about going to war.</w:t>
      </w:r>
      <w:r w:rsidR="00DE6BED" w:rsidRPr="00DE6BED">
        <w:rPr>
          <w:rFonts w:cs="Arial"/>
          <w:sz w:val="21"/>
          <w:szCs w:val="21"/>
        </w:rPr>
        <w:t xml:space="preserve"> </w:t>
      </w:r>
    </w:p>
    <w:p w14:paraId="0923BAA4" w14:textId="77777777" w:rsidR="00F513E5" w:rsidRPr="00DE6BED" w:rsidRDefault="00F513E5" w:rsidP="00F513E5">
      <w:pPr>
        <w:shd w:val="clear" w:color="auto" w:fill="FFFFFF"/>
        <w:spacing w:before="120" w:after="120"/>
        <w:rPr>
          <w:rFonts w:cs="Arial"/>
          <w:sz w:val="21"/>
          <w:szCs w:val="21"/>
        </w:rPr>
      </w:pPr>
      <w:r w:rsidRPr="00DE6BED">
        <w:rPr>
          <w:rFonts w:cs="Arial"/>
          <w:sz w:val="21"/>
          <w:szCs w:val="21"/>
        </w:rPr>
        <w:lastRenderedPageBreak/>
        <w:t>The Egyptians did much to further this misconception. Both the Israelis and the Americans felt that the expulsion of the Soviet military observers had severely reduced the effectiveness of the Egyptian army. The Egyptians ensured that there was a continual stream of</w:t>
      </w:r>
      <w:r w:rsidRPr="00DE6BED">
        <w:rPr>
          <w:rFonts w:cs="Arial"/>
          <w:sz w:val="21"/>
        </w:rPr>
        <w:t> </w:t>
      </w:r>
      <w:hyperlink r:id="rId181" w:tooltip="Disinformation" w:history="1">
        <w:r w:rsidRPr="00DE6BED">
          <w:rPr>
            <w:rFonts w:cs="Arial"/>
            <w:sz w:val="21"/>
          </w:rPr>
          <w:t>false information</w:t>
        </w:r>
      </w:hyperlink>
      <w:r w:rsidRPr="00DE6BED">
        <w:rPr>
          <w:rFonts w:cs="Arial"/>
          <w:sz w:val="21"/>
        </w:rPr>
        <w:t> </w:t>
      </w:r>
      <w:r w:rsidRPr="00DE6BED">
        <w:rPr>
          <w:rFonts w:cs="Arial"/>
          <w:sz w:val="21"/>
          <w:szCs w:val="21"/>
        </w:rPr>
        <w:t>regarding maintenance problems and a lack of personnel to operate the most advanced equipment. The Egyptians made repeated misleading reports about lack of spare parts that made their way to the Israelis. Sadat had so long engaged in</w:t>
      </w:r>
      <w:r w:rsidRPr="00DE6BED">
        <w:rPr>
          <w:rFonts w:cs="Arial"/>
          <w:sz w:val="21"/>
        </w:rPr>
        <w:t> </w:t>
      </w:r>
      <w:hyperlink r:id="rId182" w:tooltip="Brinkmanship" w:history="1">
        <w:r w:rsidRPr="00DE6BED">
          <w:rPr>
            <w:rFonts w:cs="Arial"/>
            <w:sz w:val="21"/>
          </w:rPr>
          <w:t>brinkmanship</w:t>
        </w:r>
      </w:hyperlink>
      <w:r w:rsidRPr="00DE6BED">
        <w:rPr>
          <w:rFonts w:cs="Arial"/>
          <w:sz w:val="21"/>
        </w:rPr>
        <w:t> </w:t>
      </w:r>
      <w:r w:rsidRPr="00DE6BED">
        <w:rPr>
          <w:rFonts w:cs="Arial"/>
          <w:sz w:val="21"/>
          <w:szCs w:val="21"/>
        </w:rPr>
        <w:t>that his frequent war threats were being ignored by the world.</w:t>
      </w:r>
    </w:p>
    <w:p w14:paraId="3ABBCDE4" w14:textId="53199090" w:rsidR="00F513E5" w:rsidRPr="00DE6BED" w:rsidRDefault="00F513E5" w:rsidP="00F513E5">
      <w:pPr>
        <w:shd w:val="clear" w:color="auto" w:fill="FFFFFF"/>
        <w:spacing w:before="120" w:after="120"/>
        <w:rPr>
          <w:rFonts w:cs="Arial"/>
          <w:sz w:val="21"/>
          <w:szCs w:val="21"/>
        </w:rPr>
      </w:pPr>
      <w:r w:rsidRPr="00DE6BED">
        <w:rPr>
          <w:rFonts w:cs="Arial"/>
          <w:sz w:val="21"/>
          <w:szCs w:val="21"/>
        </w:rPr>
        <w:t>In April and May 1973, Israeli intelligence began picking up clear signals of Egypt's intentions for war, recognizing that it had the necessary divisions and bridging equipment to cross the Suez Canal and a missile umbrella to protect any crossing operation from air attack. However, Aman Chief</w:t>
      </w:r>
      <w:r w:rsidRPr="00DE6BED">
        <w:rPr>
          <w:rFonts w:cs="Arial"/>
          <w:sz w:val="21"/>
        </w:rPr>
        <w:t> </w:t>
      </w:r>
      <w:hyperlink r:id="rId183" w:tooltip="Eli Zeira" w:history="1">
        <w:r w:rsidRPr="00DE6BED">
          <w:rPr>
            <w:rFonts w:cs="Arial"/>
            <w:sz w:val="21"/>
          </w:rPr>
          <w:t>Eli Zeira</w:t>
        </w:r>
      </w:hyperlink>
      <w:r w:rsidRPr="00DE6BED">
        <w:rPr>
          <w:rFonts w:cs="Arial"/>
          <w:sz w:val="21"/>
        </w:rPr>
        <w:t> </w:t>
      </w:r>
      <w:r w:rsidRPr="00DE6BED">
        <w:rPr>
          <w:rFonts w:cs="Arial"/>
          <w:sz w:val="21"/>
          <w:szCs w:val="21"/>
        </w:rPr>
        <w:t>was still confident that the probability of war was low.</w:t>
      </w:r>
      <w:r w:rsidR="00DE6BED" w:rsidRPr="00DE6BED">
        <w:rPr>
          <w:rFonts w:cs="Arial"/>
          <w:sz w:val="21"/>
          <w:szCs w:val="21"/>
        </w:rPr>
        <w:t xml:space="preserve"> </w:t>
      </w:r>
    </w:p>
    <w:p w14:paraId="51D67307" w14:textId="77777777" w:rsidR="00F513E5" w:rsidRPr="00DE6BED" w:rsidRDefault="00F513E5" w:rsidP="00F513E5">
      <w:pPr>
        <w:shd w:val="clear" w:color="auto" w:fill="FFFFFF"/>
        <w:spacing w:before="120" w:after="120"/>
        <w:rPr>
          <w:rFonts w:cs="Arial"/>
          <w:sz w:val="21"/>
          <w:szCs w:val="21"/>
        </w:rPr>
      </w:pPr>
      <w:r w:rsidRPr="00DE6BED">
        <w:rPr>
          <w:rFonts w:cs="Arial"/>
          <w:sz w:val="21"/>
          <w:szCs w:val="21"/>
        </w:rPr>
        <w:t>In May and August 1973, the Egyptian Army conducted military exercises near the border, and Ashraf Marwan inaccurately warned that Egypt and Syria would launch a surprise attack on May 15. The Israeli Army mobilized in response to both exercises at considerable cost. These exercises were to ensure that the Israelis would dismiss the actual war preparations right before the attack was launched as another exercise.</w:t>
      </w:r>
    </w:p>
    <w:p w14:paraId="2B07AD29" w14:textId="77777777" w:rsidR="00D70521" w:rsidRPr="00DE6BED" w:rsidRDefault="00D70521"/>
    <w:sectPr w:rsidR="00D70521" w:rsidRPr="00DE6BED"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793D"/>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C1FCE"/>
    <w:multiLevelType w:val="multilevel"/>
    <w:tmpl w:val="D5E2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B6642"/>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C58BC"/>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F441B"/>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70E13"/>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75AFF"/>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991E3B"/>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D70D51"/>
    <w:multiLevelType w:val="multilevel"/>
    <w:tmpl w:val="42B4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BC2945"/>
    <w:multiLevelType w:val="multilevel"/>
    <w:tmpl w:val="0782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977348"/>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7C36CD"/>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213CD7"/>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866AD2"/>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125E00"/>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EB4FCD"/>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5518E9"/>
    <w:multiLevelType w:val="multilevel"/>
    <w:tmpl w:val="C08E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E00382"/>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9D452A"/>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A80F86"/>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E869D0"/>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FC6030"/>
    <w:multiLevelType w:val="multilevel"/>
    <w:tmpl w:val="BA94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8"/>
  </w:num>
  <w:num w:numId="3">
    <w:abstractNumId w:val="2"/>
  </w:num>
  <w:num w:numId="4">
    <w:abstractNumId w:val="9"/>
  </w:num>
  <w:num w:numId="5">
    <w:abstractNumId w:val="21"/>
  </w:num>
  <w:num w:numId="6">
    <w:abstractNumId w:val="11"/>
  </w:num>
  <w:num w:numId="7">
    <w:abstractNumId w:val="0"/>
  </w:num>
  <w:num w:numId="8">
    <w:abstractNumId w:val="5"/>
  </w:num>
  <w:num w:numId="9">
    <w:abstractNumId w:val="18"/>
  </w:num>
  <w:num w:numId="10">
    <w:abstractNumId w:val="3"/>
  </w:num>
  <w:num w:numId="11">
    <w:abstractNumId w:val="20"/>
  </w:num>
  <w:num w:numId="12">
    <w:abstractNumId w:val="12"/>
  </w:num>
  <w:num w:numId="13">
    <w:abstractNumId w:val="17"/>
  </w:num>
  <w:num w:numId="14">
    <w:abstractNumId w:val="6"/>
  </w:num>
  <w:num w:numId="15">
    <w:abstractNumId w:val="7"/>
  </w:num>
  <w:num w:numId="16">
    <w:abstractNumId w:val="15"/>
  </w:num>
  <w:num w:numId="17">
    <w:abstractNumId w:val="13"/>
  </w:num>
  <w:num w:numId="18">
    <w:abstractNumId w:val="4"/>
  </w:num>
  <w:num w:numId="19">
    <w:abstractNumId w:val="10"/>
  </w:num>
  <w:num w:numId="20">
    <w:abstractNumId w:val="19"/>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746B3"/>
    <w:rsid w:val="004F3FD1"/>
    <w:rsid w:val="006F0E10"/>
    <w:rsid w:val="007C2FC7"/>
    <w:rsid w:val="00D70521"/>
    <w:rsid w:val="00DE6BED"/>
    <w:rsid w:val="00F51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93DE8"/>
  <w15:chartTrackingRefBased/>
  <w15:docId w15:val="{C962731F-BABC-410A-AA4C-91013374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513E5"/>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F513E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513E5"/>
    <w:rPr>
      <w:color w:val="0000FF"/>
      <w:u w:val="single"/>
    </w:rPr>
  </w:style>
  <w:style w:type="character" w:styleId="FollowedHyperlink">
    <w:name w:val="FollowedHyperlink"/>
    <w:rsid w:val="00F513E5"/>
    <w:rPr>
      <w:color w:val="0000FF"/>
      <w:u w:val="single"/>
    </w:rPr>
  </w:style>
  <w:style w:type="character" w:customStyle="1" w:styleId="apple-converted-space">
    <w:name w:val="apple-converted-space"/>
    <w:basedOn w:val="DefaultParagraphFont"/>
    <w:rsid w:val="00F513E5"/>
  </w:style>
  <w:style w:type="character" w:customStyle="1" w:styleId="location">
    <w:name w:val="location"/>
    <w:basedOn w:val="DefaultParagraphFont"/>
    <w:rsid w:val="00F513E5"/>
  </w:style>
  <w:style w:type="paragraph" w:styleId="NormalWeb">
    <w:name w:val="Normal (Web)"/>
    <w:basedOn w:val="Normal"/>
    <w:rsid w:val="00F513E5"/>
    <w:pPr>
      <w:spacing w:before="100" w:beforeAutospacing="1" w:after="100" w:afterAutospacing="1"/>
    </w:pPr>
    <w:rPr>
      <w:rFonts w:ascii="Times New Roman" w:hAnsi="Times New Roman"/>
      <w:sz w:val="24"/>
      <w:szCs w:val="24"/>
    </w:rPr>
  </w:style>
  <w:style w:type="character" w:customStyle="1" w:styleId="flagicon">
    <w:name w:val="flagicon"/>
    <w:basedOn w:val="DefaultParagraphFont"/>
    <w:rsid w:val="00F513E5"/>
  </w:style>
  <w:style w:type="character" w:customStyle="1" w:styleId="collapsebutton">
    <w:name w:val="collapsebutton"/>
    <w:basedOn w:val="DefaultParagraphFont"/>
    <w:rsid w:val="00F513E5"/>
  </w:style>
  <w:style w:type="character" w:customStyle="1" w:styleId="unicode">
    <w:name w:val="unicode"/>
    <w:basedOn w:val="DefaultParagraphFont"/>
    <w:rsid w:val="00F513E5"/>
  </w:style>
  <w:style w:type="character" w:customStyle="1" w:styleId="mw-headline">
    <w:name w:val="mw-headline"/>
    <w:basedOn w:val="DefaultParagraphFont"/>
    <w:rsid w:val="00F51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958652">
      <w:bodyDiv w:val="1"/>
      <w:marLeft w:val="0"/>
      <w:marRight w:val="0"/>
      <w:marTop w:val="0"/>
      <w:marBottom w:val="0"/>
      <w:divBdr>
        <w:top w:val="none" w:sz="0" w:space="0" w:color="auto"/>
        <w:left w:val="none" w:sz="0" w:space="0" w:color="auto"/>
        <w:bottom w:val="none" w:sz="0" w:space="0" w:color="auto"/>
        <w:right w:val="none" w:sz="0" w:space="0" w:color="auto"/>
      </w:divBdr>
      <w:divsChild>
        <w:div w:id="351415157">
          <w:marLeft w:val="0"/>
          <w:marRight w:val="0"/>
          <w:marTop w:val="0"/>
          <w:marBottom w:val="0"/>
          <w:divBdr>
            <w:top w:val="none" w:sz="0" w:space="0" w:color="auto"/>
            <w:left w:val="none" w:sz="0" w:space="0" w:color="auto"/>
            <w:bottom w:val="none" w:sz="0" w:space="0" w:color="auto"/>
            <w:right w:val="none" w:sz="0" w:space="0" w:color="auto"/>
          </w:divBdr>
          <w:divsChild>
            <w:div w:id="664166288">
              <w:marLeft w:val="0"/>
              <w:marRight w:val="0"/>
              <w:marTop w:val="0"/>
              <w:marBottom w:val="0"/>
              <w:divBdr>
                <w:top w:val="none" w:sz="0" w:space="0" w:color="auto"/>
                <w:left w:val="none" w:sz="0" w:space="0" w:color="auto"/>
                <w:bottom w:val="none" w:sz="0" w:space="0" w:color="auto"/>
                <w:right w:val="none" w:sz="0" w:space="0" w:color="auto"/>
              </w:divBdr>
            </w:div>
            <w:div w:id="737627394">
              <w:marLeft w:val="0"/>
              <w:marRight w:val="0"/>
              <w:marTop w:val="0"/>
              <w:marBottom w:val="336"/>
              <w:divBdr>
                <w:top w:val="none" w:sz="0" w:space="0" w:color="auto"/>
                <w:left w:val="none" w:sz="0" w:space="0" w:color="auto"/>
                <w:bottom w:val="none" w:sz="0" w:space="0" w:color="auto"/>
                <w:right w:val="none" w:sz="0" w:space="0" w:color="auto"/>
              </w:divBdr>
            </w:div>
            <w:div w:id="1000503582">
              <w:marLeft w:val="0"/>
              <w:marRight w:val="0"/>
              <w:marTop w:val="0"/>
              <w:marBottom w:val="0"/>
              <w:divBdr>
                <w:top w:val="none" w:sz="0" w:space="0" w:color="auto"/>
                <w:left w:val="none" w:sz="0" w:space="0" w:color="auto"/>
                <w:bottom w:val="none" w:sz="0" w:space="0" w:color="auto"/>
                <w:right w:val="none" w:sz="0" w:space="0" w:color="auto"/>
              </w:divBdr>
              <w:divsChild>
                <w:div w:id="232273587">
                  <w:marLeft w:val="0"/>
                  <w:marRight w:val="0"/>
                  <w:marTop w:val="0"/>
                  <w:marBottom w:val="0"/>
                  <w:divBdr>
                    <w:top w:val="none" w:sz="0" w:space="0" w:color="auto"/>
                    <w:left w:val="none" w:sz="0" w:space="0" w:color="auto"/>
                    <w:bottom w:val="none" w:sz="0" w:space="0" w:color="auto"/>
                    <w:right w:val="none" w:sz="0" w:space="0" w:color="auto"/>
                  </w:divBdr>
                </w:div>
                <w:div w:id="275137007">
                  <w:marLeft w:val="0"/>
                  <w:marRight w:val="0"/>
                  <w:marTop w:val="0"/>
                  <w:marBottom w:val="0"/>
                  <w:divBdr>
                    <w:top w:val="none" w:sz="0" w:space="0" w:color="auto"/>
                    <w:left w:val="none" w:sz="0" w:space="0" w:color="auto"/>
                    <w:bottom w:val="none" w:sz="0" w:space="0" w:color="auto"/>
                    <w:right w:val="none" w:sz="0" w:space="0" w:color="auto"/>
                  </w:divBdr>
                </w:div>
                <w:div w:id="334769074">
                  <w:marLeft w:val="0"/>
                  <w:marRight w:val="0"/>
                  <w:marTop w:val="0"/>
                  <w:marBottom w:val="0"/>
                  <w:divBdr>
                    <w:top w:val="none" w:sz="0" w:space="0" w:color="auto"/>
                    <w:left w:val="none" w:sz="0" w:space="0" w:color="auto"/>
                    <w:bottom w:val="none" w:sz="0" w:space="0" w:color="auto"/>
                    <w:right w:val="none" w:sz="0" w:space="0" w:color="auto"/>
                  </w:divBdr>
                </w:div>
                <w:div w:id="473370447">
                  <w:marLeft w:val="0"/>
                  <w:marRight w:val="0"/>
                  <w:marTop w:val="0"/>
                  <w:marBottom w:val="0"/>
                  <w:divBdr>
                    <w:top w:val="none" w:sz="0" w:space="0" w:color="auto"/>
                    <w:left w:val="none" w:sz="0" w:space="0" w:color="auto"/>
                    <w:bottom w:val="none" w:sz="0" w:space="0" w:color="auto"/>
                    <w:right w:val="none" w:sz="0" w:space="0" w:color="auto"/>
                  </w:divBdr>
                </w:div>
                <w:div w:id="679044993">
                  <w:marLeft w:val="0"/>
                  <w:marRight w:val="0"/>
                  <w:marTop w:val="0"/>
                  <w:marBottom w:val="0"/>
                  <w:divBdr>
                    <w:top w:val="none" w:sz="0" w:space="0" w:color="auto"/>
                    <w:left w:val="none" w:sz="0" w:space="0" w:color="auto"/>
                    <w:bottom w:val="none" w:sz="0" w:space="0" w:color="auto"/>
                    <w:right w:val="none" w:sz="0" w:space="0" w:color="auto"/>
                  </w:divBdr>
                </w:div>
                <w:div w:id="890769204">
                  <w:marLeft w:val="0"/>
                  <w:marRight w:val="0"/>
                  <w:marTop w:val="0"/>
                  <w:marBottom w:val="0"/>
                  <w:divBdr>
                    <w:top w:val="none" w:sz="0" w:space="0" w:color="auto"/>
                    <w:left w:val="none" w:sz="0" w:space="0" w:color="auto"/>
                    <w:bottom w:val="none" w:sz="0" w:space="0" w:color="auto"/>
                    <w:right w:val="none" w:sz="0" w:space="0" w:color="auto"/>
                  </w:divBdr>
                </w:div>
                <w:div w:id="919867305">
                  <w:marLeft w:val="0"/>
                  <w:marRight w:val="0"/>
                  <w:marTop w:val="0"/>
                  <w:marBottom w:val="0"/>
                  <w:divBdr>
                    <w:top w:val="none" w:sz="0" w:space="0" w:color="auto"/>
                    <w:left w:val="none" w:sz="0" w:space="0" w:color="auto"/>
                    <w:bottom w:val="none" w:sz="0" w:space="0" w:color="auto"/>
                    <w:right w:val="none" w:sz="0" w:space="0" w:color="auto"/>
                  </w:divBdr>
                </w:div>
                <w:div w:id="986592694">
                  <w:marLeft w:val="0"/>
                  <w:marRight w:val="0"/>
                  <w:marTop w:val="0"/>
                  <w:marBottom w:val="0"/>
                  <w:divBdr>
                    <w:top w:val="none" w:sz="0" w:space="0" w:color="auto"/>
                    <w:left w:val="none" w:sz="0" w:space="0" w:color="auto"/>
                    <w:bottom w:val="none" w:sz="0" w:space="0" w:color="auto"/>
                    <w:right w:val="none" w:sz="0" w:space="0" w:color="auto"/>
                  </w:divBdr>
                </w:div>
                <w:div w:id="1006790586">
                  <w:marLeft w:val="0"/>
                  <w:marRight w:val="0"/>
                  <w:marTop w:val="0"/>
                  <w:marBottom w:val="0"/>
                  <w:divBdr>
                    <w:top w:val="none" w:sz="0" w:space="0" w:color="auto"/>
                    <w:left w:val="none" w:sz="0" w:space="0" w:color="auto"/>
                    <w:bottom w:val="none" w:sz="0" w:space="0" w:color="auto"/>
                    <w:right w:val="none" w:sz="0" w:space="0" w:color="auto"/>
                  </w:divBdr>
                </w:div>
                <w:div w:id="1007440052">
                  <w:marLeft w:val="0"/>
                  <w:marRight w:val="0"/>
                  <w:marTop w:val="0"/>
                  <w:marBottom w:val="0"/>
                  <w:divBdr>
                    <w:top w:val="none" w:sz="0" w:space="0" w:color="auto"/>
                    <w:left w:val="none" w:sz="0" w:space="0" w:color="auto"/>
                    <w:bottom w:val="none" w:sz="0" w:space="0" w:color="auto"/>
                    <w:right w:val="none" w:sz="0" w:space="0" w:color="auto"/>
                  </w:divBdr>
                </w:div>
                <w:div w:id="1107967568">
                  <w:marLeft w:val="0"/>
                  <w:marRight w:val="0"/>
                  <w:marTop w:val="0"/>
                  <w:marBottom w:val="0"/>
                  <w:divBdr>
                    <w:top w:val="none" w:sz="0" w:space="0" w:color="auto"/>
                    <w:left w:val="none" w:sz="0" w:space="0" w:color="auto"/>
                    <w:bottom w:val="none" w:sz="0" w:space="0" w:color="auto"/>
                    <w:right w:val="none" w:sz="0" w:space="0" w:color="auto"/>
                  </w:divBdr>
                </w:div>
                <w:div w:id="1209074940">
                  <w:marLeft w:val="0"/>
                  <w:marRight w:val="0"/>
                  <w:marTop w:val="0"/>
                  <w:marBottom w:val="0"/>
                  <w:divBdr>
                    <w:top w:val="none" w:sz="0" w:space="0" w:color="auto"/>
                    <w:left w:val="none" w:sz="0" w:space="0" w:color="auto"/>
                    <w:bottom w:val="none" w:sz="0" w:space="0" w:color="auto"/>
                    <w:right w:val="none" w:sz="0" w:space="0" w:color="auto"/>
                  </w:divBdr>
                </w:div>
                <w:div w:id="1234923631">
                  <w:marLeft w:val="0"/>
                  <w:marRight w:val="0"/>
                  <w:marTop w:val="0"/>
                  <w:marBottom w:val="0"/>
                  <w:divBdr>
                    <w:top w:val="none" w:sz="0" w:space="0" w:color="auto"/>
                    <w:left w:val="none" w:sz="0" w:space="0" w:color="auto"/>
                    <w:bottom w:val="none" w:sz="0" w:space="0" w:color="auto"/>
                    <w:right w:val="none" w:sz="0" w:space="0" w:color="auto"/>
                  </w:divBdr>
                </w:div>
                <w:div w:id="1370837801">
                  <w:marLeft w:val="0"/>
                  <w:marRight w:val="0"/>
                  <w:marTop w:val="0"/>
                  <w:marBottom w:val="0"/>
                  <w:divBdr>
                    <w:top w:val="none" w:sz="0" w:space="0" w:color="auto"/>
                    <w:left w:val="none" w:sz="0" w:space="0" w:color="auto"/>
                    <w:bottom w:val="none" w:sz="0" w:space="0" w:color="auto"/>
                    <w:right w:val="none" w:sz="0" w:space="0" w:color="auto"/>
                  </w:divBdr>
                </w:div>
                <w:div w:id="1378315793">
                  <w:marLeft w:val="240"/>
                  <w:marRight w:val="0"/>
                  <w:marTop w:val="0"/>
                  <w:marBottom w:val="120"/>
                  <w:divBdr>
                    <w:top w:val="single" w:sz="6" w:space="2" w:color="A2A9B1"/>
                    <w:left w:val="single" w:sz="6" w:space="2" w:color="A2A9B1"/>
                    <w:bottom w:val="single" w:sz="6" w:space="2" w:color="A2A9B1"/>
                    <w:right w:val="single" w:sz="6" w:space="2" w:color="A2A9B1"/>
                  </w:divBdr>
                  <w:divsChild>
                    <w:div w:id="802890944">
                      <w:marLeft w:val="0"/>
                      <w:marRight w:val="120"/>
                      <w:marTop w:val="0"/>
                      <w:marBottom w:val="0"/>
                      <w:divBdr>
                        <w:top w:val="none" w:sz="0" w:space="0" w:color="auto"/>
                        <w:left w:val="none" w:sz="0" w:space="0" w:color="auto"/>
                        <w:bottom w:val="none" w:sz="0" w:space="0" w:color="auto"/>
                        <w:right w:val="none" w:sz="0" w:space="0" w:color="auto"/>
                      </w:divBdr>
                    </w:div>
                    <w:div w:id="1884636007">
                      <w:marLeft w:val="960"/>
                      <w:marRight w:val="960"/>
                      <w:marTop w:val="0"/>
                      <w:marBottom w:val="0"/>
                      <w:divBdr>
                        <w:top w:val="none" w:sz="0" w:space="0" w:color="auto"/>
                        <w:left w:val="none" w:sz="0" w:space="0" w:color="auto"/>
                        <w:bottom w:val="none" w:sz="0" w:space="0" w:color="auto"/>
                        <w:right w:val="none" w:sz="0" w:space="0" w:color="auto"/>
                      </w:divBdr>
                    </w:div>
                  </w:divsChild>
                </w:div>
                <w:div w:id="1664048244">
                  <w:marLeft w:val="0"/>
                  <w:marRight w:val="0"/>
                  <w:marTop w:val="0"/>
                  <w:marBottom w:val="0"/>
                  <w:divBdr>
                    <w:top w:val="none" w:sz="0" w:space="0" w:color="auto"/>
                    <w:left w:val="none" w:sz="0" w:space="0" w:color="auto"/>
                    <w:bottom w:val="none" w:sz="0" w:space="0" w:color="auto"/>
                    <w:right w:val="none" w:sz="0" w:space="0" w:color="auto"/>
                  </w:divBdr>
                </w:div>
                <w:div w:id="1708531498">
                  <w:marLeft w:val="0"/>
                  <w:marRight w:val="0"/>
                  <w:marTop w:val="0"/>
                  <w:marBottom w:val="0"/>
                  <w:divBdr>
                    <w:top w:val="none" w:sz="0" w:space="0" w:color="auto"/>
                    <w:left w:val="none" w:sz="0" w:space="0" w:color="auto"/>
                    <w:bottom w:val="none" w:sz="0" w:space="0" w:color="auto"/>
                    <w:right w:val="none" w:sz="0" w:space="0" w:color="auto"/>
                  </w:divBdr>
                </w:div>
                <w:div w:id="1717781074">
                  <w:marLeft w:val="0"/>
                  <w:marRight w:val="0"/>
                  <w:marTop w:val="0"/>
                  <w:marBottom w:val="0"/>
                  <w:divBdr>
                    <w:top w:val="none" w:sz="0" w:space="0" w:color="auto"/>
                    <w:left w:val="none" w:sz="0" w:space="0" w:color="auto"/>
                    <w:bottom w:val="none" w:sz="0" w:space="0" w:color="auto"/>
                    <w:right w:val="none" w:sz="0" w:space="0" w:color="auto"/>
                  </w:divBdr>
                </w:div>
                <w:div w:id="1940019977">
                  <w:marLeft w:val="0"/>
                  <w:marRight w:val="0"/>
                  <w:marTop w:val="0"/>
                  <w:marBottom w:val="0"/>
                  <w:divBdr>
                    <w:top w:val="none" w:sz="0" w:space="0" w:color="auto"/>
                    <w:left w:val="none" w:sz="0" w:space="0" w:color="auto"/>
                    <w:bottom w:val="none" w:sz="0" w:space="0" w:color="auto"/>
                    <w:right w:val="none" w:sz="0" w:space="0" w:color="auto"/>
                  </w:divBdr>
                </w:div>
                <w:div w:id="20465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10678">
      <w:bodyDiv w:val="1"/>
      <w:marLeft w:val="0"/>
      <w:marRight w:val="0"/>
      <w:marTop w:val="0"/>
      <w:marBottom w:val="0"/>
      <w:divBdr>
        <w:top w:val="none" w:sz="0" w:space="0" w:color="auto"/>
        <w:left w:val="none" w:sz="0" w:space="0" w:color="auto"/>
        <w:bottom w:val="none" w:sz="0" w:space="0" w:color="auto"/>
        <w:right w:val="none" w:sz="0" w:space="0" w:color="auto"/>
      </w:divBdr>
      <w:divsChild>
        <w:div w:id="1199587440">
          <w:marLeft w:val="336"/>
          <w:marRight w:val="0"/>
          <w:marTop w:val="120"/>
          <w:marBottom w:val="312"/>
          <w:divBdr>
            <w:top w:val="none" w:sz="0" w:space="0" w:color="auto"/>
            <w:left w:val="none" w:sz="0" w:space="0" w:color="auto"/>
            <w:bottom w:val="none" w:sz="0" w:space="0" w:color="auto"/>
            <w:right w:val="none" w:sz="0" w:space="0" w:color="auto"/>
          </w:divBdr>
          <w:divsChild>
            <w:div w:id="483357312">
              <w:marLeft w:val="0"/>
              <w:marRight w:val="0"/>
              <w:marTop w:val="0"/>
              <w:marBottom w:val="0"/>
              <w:divBdr>
                <w:top w:val="single" w:sz="6" w:space="2" w:color="C8CCD1"/>
                <w:left w:val="single" w:sz="6" w:space="2" w:color="C8CCD1"/>
                <w:bottom w:val="single" w:sz="6" w:space="2" w:color="C8CCD1"/>
                <w:right w:val="single" w:sz="6" w:space="2" w:color="C8CCD1"/>
              </w:divBdr>
              <w:divsChild>
                <w:div w:id="1068192364">
                  <w:marLeft w:val="0"/>
                  <w:marRight w:val="0"/>
                  <w:marTop w:val="0"/>
                  <w:marBottom w:val="0"/>
                  <w:divBdr>
                    <w:top w:val="none" w:sz="0" w:space="2" w:color="auto"/>
                    <w:left w:val="none" w:sz="0" w:space="2" w:color="auto"/>
                    <w:bottom w:val="none" w:sz="0" w:space="2" w:color="auto"/>
                    <w:right w:val="none" w:sz="0" w:space="2" w:color="auto"/>
                  </w:divBdr>
                  <w:divsChild>
                    <w:div w:id="204301930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Golan_Heights" TargetMode="External"/><Relationship Id="rId21" Type="http://schemas.openxmlformats.org/officeDocument/2006/relationships/image" Target="media/image3.png"/><Relationship Id="rId42" Type="http://schemas.openxmlformats.org/officeDocument/2006/relationships/image" Target="https://upload.wikimedia.org/wikipedia/commons/thumb/b/bd/Flag_of_Cuba.svg/23px-Flag_of_Cuba.svg.png" TargetMode="External"/><Relationship Id="rId63" Type="http://schemas.openxmlformats.org/officeDocument/2006/relationships/hyperlink" Target="https://en.wikipedia.org/wiki/Israel_Tal" TargetMode="External"/><Relationship Id="rId84" Type="http://schemas.openxmlformats.org/officeDocument/2006/relationships/image" Target="https://upload.wikimedia.org/wikipedia/commons/thumb/4/43/Flag_of_Egypt_%281972-1984%29.svg/23px-Flag_of_Egypt_%281972-1984%29.svg.png" TargetMode="External"/><Relationship Id="rId138" Type="http://schemas.openxmlformats.org/officeDocument/2006/relationships/hyperlink" Target="https://en.wikipedia.org/wiki/Soviet_sphere_of_influence" TargetMode="External"/><Relationship Id="rId159" Type="http://schemas.openxmlformats.org/officeDocument/2006/relationships/hyperlink" Target="https://en.wikipedia.org/wiki/D%C3%A9tente" TargetMode="External"/><Relationship Id="rId170" Type="http://schemas.openxmlformats.org/officeDocument/2006/relationships/hyperlink" Target="https://en.wikipedia.org/wiki/Israel_Defense_Forces" TargetMode="External"/><Relationship Id="rId107" Type="http://schemas.openxmlformats.org/officeDocument/2006/relationships/hyperlink" Target="https://en.wikipedia.org/wiki/Syria" TargetMode="External"/><Relationship Id="rId11" Type="http://schemas.openxmlformats.org/officeDocument/2006/relationships/image" Target="https://upload.wikimedia.org/wikipedia/commons/thumb/d/df/Bridge_Crossing.jpg/300px-Bridge_Crossing.jpg" TargetMode="External"/><Relationship Id="rId32" Type="http://schemas.openxmlformats.org/officeDocument/2006/relationships/image" Target="media/image6.png"/><Relationship Id="rId53" Type="http://schemas.openxmlformats.org/officeDocument/2006/relationships/image" Target="https://upload.wikimedia.org/wikipedia/commons/thumb/d/d4/Flag_of_Israel.svg/21px-Flag_of_Israel.svg.png" TargetMode="External"/><Relationship Id="rId74" Type="http://schemas.openxmlformats.org/officeDocument/2006/relationships/image" Target="https://upload.wikimedia.org/wikipedia/commons/thumb/d/d4/Flag_of_Israel.svg/21px-Flag_of_Israel.svg.png" TargetMode="External"/><Relationship Id="rId128" Type="http://schemas.openxmlformats.org/officeDocument/2006/relationships/hyperlink" Target="https://en.wikipedia.org/wiki/Damascus" TargetMode="External"/><Relationship Id="rId149" Type="http://schemas.openxmlformats.org/officeDocument/2006/relationships/hyperlink" Target="https://en.wikipedia.org/wiki/Anti-tank_guided_missile" TargetMode="External"/><Relationship Id="rId5" Type="http://schemas.openxmlformats.org/officeDocument/2006/relationships/hyperlink" Target="https://en.wikipedia.org/wiki/Yom_Kippur_War" TargetMode="External"/><Relationship Id="rId95" Type="http://schemas.openxmlformats.org/officeDocument/2006/relationships/hyperlink" Target="https://en.wikipedia.org/wiki/Egypt" TargetMode="External"/><Relationship Id="rId160" Type="http://schemas.openxmlformats.org/officeDocument/2006/relationships/hyperlink" Target="https://en.wikipedia.org/wiki/Richard_Nixon" TargetMode="External"/><Relationship Id="rId181" Type="http://schemas.openxmlformats.org/officeDocument/2006/relationships/hyperlink" Target="https://en.wikipedia.org/wiki/Disinformation" TargetMode="External"/><Relationship Id="rId22" Type="http://schemas.openxmlformats.org/officeDocument/2006/relationships/image" Target="https://upload.wikimedia.org/wikipedia/commons/thumb/4/43/Flag_of_Egypt_%281972-1984%29.svg/23px-Flag_of_Egypt_%281972-1984%29.svg.png" TargetMode="External"/><Relationship Id="rId43" Type="http://schemas.openxmlformats.org/officeDocument/2006/relationships/hyperlink" Target="https://en.wikipedia.org/wiki/Cuba" TargetMode="External"/><Relationship Id="rId64" Type="http://schemas.openxmlformats.org/officeDocument/2006/relationships/hyperlink" Target="https://en.wikipedia.org/wiki/Israel" TargetMode="External"/><Relationship Id="rId118" Type="http://schemas.openxmlformats.org/officeDocument/2006/relationships/hyperlink" Target="https://en.wikipedia.org/wiki/President_of_Egypt" TargetMode="External"/><Relationship Id="rId139" Type="http://schemas.openxmlformats.org/officeDocument/2006/relationships/hyperlink" Target="https://en.wikipedia.org/wiki/Henry_Kissinger" TargetMode="External"/><Relationship Id="rId85" Type="http://schemas.openxmlformats.org/officeDocument/2006/relationships/hyperlink" Target="https://en.wikipedia.org/wiki/Anwar_Sadat" TargetMode="External"/><Relationship Id="rId150" Type="http://schemas.openxmlformats.org/officeDocument/2006/relationships/hyperlink" Target="https://en.wikipedia.org/wiki/Military_tactics" TargetMode="External"/><Relationship Id="rId171" Type="http://schemas.openxmlformats.org/officeDocument/2006/relationships/hyperlink" Target="https://en.wikipedia.org/wiki/Military_Intelligence_Directorate_(Israel)" TargetMode="External"/><Relationship Id="rId12" Type="http://schemas.openxmlformats.org/officeDocument/2006/relationships/hyperlink" Target="https://en.wikipedia.org/wiki/Suez_Canal" TargetMode="External"/><Relationship Id="rId33" Type="http://schemas.openxmlformats.org/officeDocument/2006/relationships/image" Target="https://upload.wikimedia.org/wikipedia/commons/thumb/c/c0/Flag_of_Jordan.svg/23px-Flag_of_Jordan.svg.png" TargetMode="External"/><Relationship Id="rId108" Type="http://schemas.openxmlformats.org/officeDocument/2006/relationships/image" Target="https://upload.wikimedia.org/wikipedia/commons/thumb/e/ea/Flag_of_Syria_%281972-1980%29.svg/23px-Flag_of_Syria_%281972-1980%29.svg.png" TargetMode="External"/><Relationship Id="rId129" Type="http://schemas.openxmlformats.org/officeDocument/2006/relationships/hyperlink" Target="https://en.wikipedia.org/wiki/Mountain_pass" TargetMode="External"/><Relationship Id="rId54" Type="http://schemas.openxmlformats.org/officeDocument/2006/relationships/hyperlink" Target="https://en.wikipedia.org/wiki/Golda_Meir" TargetMode="External"/><Relationship Id="rId75" Type="http://schemas.openxmlformats.org/officeDocument/2006/relationships/hyperlink" Target="https://en.wikipedia.org/wiki/Haim_Bar-Lev" TargetMode="External"/><Relationship Id="rId96" Type="http://schemas.openxmlformats.org/officeDocument/2006/relationships/image" Target="https://upload.wikimedia.org/wikipedia/commons/thumb/4/43/Flag_of_Egypt_%281972-1984%29.svg/23px-Flag_of_Egypt_%281972-1984%29.svg.png" TargetMode="External"/><Relationship Id="rId140" Type="http://schemas.openxmlformats.org/officeDocument/2006/relationships/hyperlink" Target="https://en.wikipedia.org/wiki/MiG-21" TargetMode="External"/><Relationship Id="rId161" Type="http://schemas.openxmlformats.org/officeDocument/2006/relationships/hyperlink" Target="https://en.wikipedia.org/wiki/Leonid_Brezhnev" TargetMode="External"/><Relationship Id="rId182" Type="http://schemas.openxmlformats.org/officeDocument/2006/relationships/hyperlink" Target="https://en.wikipedia.org/wiki/Brinkmanship" TargetMode="External"/><Relationship Id="rId6" Type="http://schemas.openxmlformats.org/officeDocument/2006/relationships/hyperlink" Target="https://en.wikipedia.org/wiki/Yom_Kippur_War" TargetMode="External"/><Relationship Id="rId23" Type="http://schemas.openxmlformats.org/officeDocument/2006/relationships/hyperlink" Target="https://en.wikipedia.org/wiki/Egypt" TargetMode="External"/><Relationship Id="rId119" Type="http://schemas.openxmlformats.org/officeDocument/2006/relationships/hyperlink" Target="https://en.wikipedia.org/wiki/Anwar_Sadat" TargetMode="External"/><Relationship Id="rId44" Type="http://schemas.openxmlformats.org/officeDocument/2006/relationships/image" Target="media/image10.png"/><Relationship Id="rId65" Type="http://schemas.openxmlformats.org/officeDocument/2006/relationships/image" Target="https://upload.wikimedia.org/wikipedia/commons/thumb/d/d4/Flag_of_Israel.svg/21px-Flag_of_Israel.svg.png" TargetMode="External"/><Relationship Id="rId86" Type="http://schemas.openxmlformats.org/officeDocument/2006/relationships/hyperlink" Target="https://en.wikipedia.org/wiki/Syria" TargetMode="External"/><Relationship Id="rId130" Type="http://schemas.openxmlformats.org/officeDocument/2006/relationships/hyperlink" Target="https://en.wikipedia.org/wiki/Suez" TargetMode="External"/><Relationship Id="rId151" Type="http://schemas.openxmlformats.org/officeDocument/2006/relationships/hyperlink" Target="https://en.wikipedia.org/wiki/Surface-to-air_missile" TargetMode="External"/><Relationship Id="rId172" Type="http://schemas.openxmlformats.org/officeDocument/2006/relationships/hyperlink" Target="https://en.wikipedia.org/wiki/Research_Department_(Aman)" TargetMode="External"/><Relationship Id="rId13" Type="http://schemas.openxmlformats.org/officeDocument/2006/relationships/hyperlink" Target="https://en.wikipedia.org/wiki/Golan_Heights" TargetMode="External"/><Relationship Id="rId18" Type="http://schemas.openxmlformats.org/officeDocument/2006/relationships/image" Target="media/image2.png"/><Relationship Id="rId39" Type="http://schemas.openxmlformats.org/officeDocument/2006/relationships/image" Target="https://upload.wikimedia.org/wikipedia/commons/thumb/7/77/Flag_of_Algeria.svg/23px-Flag_of_Algeria.svg.png" TargetMode="External"/><Relationship Id="rId109" Type="http://schemas.openxmlformats.org/officeDocument/2006/relationships/hyperlink" Target="https://en.wikipedia.org/w/index.php?title=Omar_Abrash&amp;action=edit&amp;redlink=1" TargetMode="External"/><Relationship Id="rId34" Type="http://schemas.openxmlformats.org/officeDocument/2006/relationships/hyperlink" Target="https://en.wikipedia.org/wiki/Jordan" TargetMode="External"/><Relationship Id="rId50" Type="http://schemas.openxmlformats.org/officeDocument/2006/relationships/hyperlink" Target="https://en.wikipedia.org/wiki/Libyan_Arab_Republic" TargetMode="External"/><Relationship Id="rId55" Type="http://schemas.openxmlformats.org/officeDocument/2006/relationships/hyperlink" Target="https://en.wikipedia.org/wiki/Israel" TargetMode="External"/><Relationship Id="rId76" Type="http://schemas.openxmlformats.org/officeDocument/2006/relationships/hyperlink" Target="https://en.wikipedia.org/wiki/Israel" TargetMode="External"/><Relationship Id="rId97" Type="http://schemas.openxmlformats.org/officeDocument/2006/relationships/hyperlink" Target="https://en.wikipedia.org/wiki/Saad_El_Shazly" TargetMode="External"/><Relationship Id="rId104" Type="http://schemas.openxmlformats.org/officeDocument/2006/relationships/hyperlink" Target="https://en.wikipedia.org/wiki/Syria" TargetMode="External"/><Relationship Id="rId120" Type="http://schemas.openxmlformats.org/officeDocument/2006/relationships/hyperlink" Target="https://en.wikipedia.org/wiki/Suez_Canal" TargetMode="External"/><Relationship Id="rId125" Type="http://schemas.openxmlformats.org/officeDocument/2006/relationships/hyperlink" Target="https://en.wikipedia.org/wiki/Operation_Badr_(1973)" TargetMode="External"/><Relationship Id="rId141" Type="http://schemas.openxmlformats.org/officeDocument/2006/relationships/hyperlink" Target="https://en.wikipedia.org/wiki/SA-2_Guideline" TargetMode="External"/><Relationship Id="rId146" Type="http://schemas.openxmlformats.org/officeDocument/2006/relationships/hyperlink" Target="https://en.wikipedia.org/wiki/T-62" TargetMode="External"/><Relationship Id="rId167" Type="http://schemas.openxmlformats.org/officeDocument/2006/relationships/hyperlink" Target="https://en.wikipedia.org/wiki/Battle_of_Badr" TargetMode="External"/><Relationship Id="rId7" Type="http://schemas.openxmlformats.org/officeDocument/2006/relationships/hyperlink" Target="https://en.wikipedia.org/wiki/Cold_War" TargetMode="External"/><Relationship Id="rId71" Type="http://schemas.openxmlformats.org/officeDocument/2006/relationships/image" Target="https://upload.wikimedia.org/wikipedia/commons/thumb/d/d4/Flag_of_Israel.svg/21px-Flag_of_Israel.svg.png" TargetMode="External"/><Relationship Id="rId92" Type="http://schemas.openxmlformats.org/officeDocument/2006/relationships/hyperlink" Target="https://en.wikipedia.org/wiki/Syria" TargetMode="External"/><Relationship Id="rId162" Type="http://schemas.openxmlformats.org/officeDocument/2006/relationships/hyperlink" Target="https://en.wikipedia.org/wiki/Newsweek" TargetMode="External"/><Relationship Id="rId183" Type="http://schemas.openxmlformats.org/officeDocument/2006/relationships/hyperlink" Target="https://en.wikipedia.org/wiki/Eli_Zeira" TargetMode="External"/><Relationship Id="rId2" Type="http://schemas.openxmlformats.org/officeDocument/2006/relationships/styles" Target="styles.xml"/><Relationship Id="rId29" Type="http://schemas.openxmlformats.org/officeDocument/2006/relationships/image" Target="media/image5.png"/><Relationship Id="rId24" Type="http://schemas.openxmlformats.org/officeDocument/2006/relationships/image" Target="media/image4.png"/><Relationship Id="rId40" Type="http://schemas.openxmlformats.org/officeDocument/2006/relationships/hyperlink" Target="https://en.wikipedia.org/wiki/Algeria" TargetMode="External"/><Relationship Id="rId45" Type="http://schemas.openxmlformats.org/officeDocument/2006/relationships/image" Target="https://upload.wikimedia.org/wikipedia/commons/thumb/2/2c/Flag_of_Morocco.svg/23px-Flag_of_Morocco.svg.png" TargetMode="External"/><Relationship Id="rId66" Type="http://schemas.openxmlformats.org/officeDocument/2006/relationships/hyperlink" Target="https://en.wikipedia.org/wiki/Shmuel_Gonen" TargetMode="External"/><Relationship Id="rId87" Type="http://schemas.openxmlformats.org/officeDocument/2006/relationships/image" Target="https://upload.wikimedia.org/wikipedia/commons/thumb/e/ea/Flag_of_Syria_%281972-1980%29.svg/23px-Flag_of_Syria_%281972-1980%29.svg.png" TargetMode="External"/><Relationship Id="rId110" Type="http://schemas.openxmlformats.org/officeDocument/2006/relationships/hyperlink" Target="https://en.wikipedia.org/wiki/Killed_in_action" TargetMode="External"/><Relationship Id="rId115" Type="http://schemas.openxmlformats.org/officeDocument/2006/relationships/hyperlink" Target="https://en.wikipedia.org/wiki/Israel" TargetMode="External"/><Relationship Id="rId131" Type="http://schemas.openxmlformats.org/officeDocument/2006/relationships/hyperlink" Target="https://en.wikipedia.org/wiki/United_Nations" TargetMode="External"/><Relationship Id="rId136" Type="http://schemas.openxmlformats.org/officeDocument/2006/relationships/hyperlink" Target="https://en.wikipedia.org/wiki/Israeli%E2%80%93Palestinian_peace_process" TargetMode="External"/><Relationship Id="rId157" Type="http://schemas.openxmlformats.org/officeDocument/2006/relationships/hyperlink" Target="https://en.wikipedia.org/wiki/War_of_Attrition" TargetMode="External"/><Relationship Id="rId178" Type="http://schemas.openxmlformats.org/officeDocument/2006/relationships/hyperlink" Target="https://en.wikipedia.org/wiki/Mitla_Pass" TargetMode="External"/><Relationship Id="rId61" Type="http://schemas.openxmlformats.org/officeDocument/2006/relationships/hyperlink" Target="https://en.wikipedia.org/wiki/Israel" TargetMode="External"/><Relationship Id="rId82" Type="http://schemas.openxmlformats.org/officeDocument/2006/relationships/hyperlink" Target="https://en.wikipedia.org/wiki/Ariel_Sharon" TargetMode="External"/><Relationship Id="rId152" Type="http://schemas.openxmlformats.org/officeDocument/2006/relationships/hyperlink" Target="https://en.wikipedia.org/wiki/File:Anwar_Sadat_cropped.jpg" TargetMode="External"/><Relationship Id="rId173" Type="http://schemas.openxmlformats.org/officeDocument/2006/relationships/hyperlink" Target="https://en.wikipedia.org/wiki/Ashraf_Marwan" TargetMode="External"/><Relationship Id="rId19" Type="http://schemas.openxmlformats.org/officeDocument/2006/relationships/image" Target="https://upload.wikimedia.org/wikipedia/commons/thumb/d/d4/Flag_of_Israel.svg/22px-Flag_of_Israel.svg.png" TargetMode="External"/><Relationship Id="rId14" Type="http://schemas.openxmlformats.org/officeDocument/2006/relationships/hyperlink" Target="https://en.wikipedia.org/wiki/Suez_Canal" TargetMode="External"/><Relationship Id="rId30" Type="http://schemas.openxmlformats.org/officeDocument/2006/relationships/image" Target="https://upload.wikimedia.org/wikipedia/commons/thumb/1/18/Flag_of_Iraq_%281963-1991%29%3B_Flag_of_Syria_%281963-1972%29.svg/23px-Flag_of_Iraq_%281963-1991%29%3B_Flag_of_Syria_%281963-1972%29.svg.png" TargetMode="External"/><Relationship Id="rId35" Type="http://schemas.openxmlformats.org/officeDocument/2006/relationships/image" Target="media/image7.png"/><Relationship Id="rId56" Type="http://schemas.openxmlformats.org/officeDocument/2006/relationships/image" Target="https://upload.wikimedia.org/wikipedia/commons/thumb/d/d4/Flag_of_Israel.svg/21px-Flag_of_Israel.svg.png" TargetMode="External"/><Relationship Id="rId77" Type="http://schemas.openxmlformats.org/officeDocument/2006/relationships/image" Target="https://upload.wikimedia.org/wikipedia/commons/thumb/d/d4/Flag_of_Israel.svg/21px-Flag_of_Israel.svg.png" TargetMode="External"/><Relationship Id="rId100" Type="http://schemas.openxmlformats.org/officeDocument/2006/relationships/hyperlink" Target="https://en.wikipedia.org/w/index.php?title=Yusuf_Shakkour&amp;action=edit&amp;redlink=1" TargetMode="External"/><Relationship Id="rId105" Type="http://schemas.openxmlformats.org/officeDocument/2006/relationships/image" Target="https://upload.wikimedia.org/wikipedia/commons/thumb/e/ea/Flag_of_Syria_%281972-1980%29.svg/23px-Flag_of_Syria_%281972-1980%29.svg.png" TargetMode="External"/><Relationship Id="rId126" Type="http://schemas.openxmlformats.org/officeDocument/2006/relationships/hyperlink" Target="https://en.wikipedia.org/wiki/Stalemate" TargetMode="External"/><Relationship Id="rId147" Type="http://schemas.openxmlformats.org/officeDocument/2006/relationships/hyperlink" Target="https://en.wikipedia.org/wiki/RPG-7" TargetMode="External"/><Relationship Id="rId168" Type="http://schemas.openxmlformats.org/officeDocument/2006/relationships/hyperlink" Target="https://en.wikipedia.org/wiki/Muhammad" TargetMode="External"/><Relationship Id="rId8" Type="http://schemas.openxmlformats.org/officeDocument/2006/relationships/hyperlink" Target="https://en.wikipedia.org/wiki/Arab%E2%80%93Israeli_conflict" TargetMode="External"/><Relationship Id="rId51" Type="http://schemas.openxmlformats.org/officeDocument/2006/relationships/hyperlink" Target="https://en.wikipedia.org/wiki/Israel" TargetMode="External"/><Relationship Id="rId72" Type="http://schemas.openxmlformats.org/officeDocument/2006/relationships/hyperlink" Target="https://en.wikipedia.org/wiki/Binyamin_Peled" TargetMode="External"/><Relationship Id="rId93" Type="http://schemas.openxmlformats.org/officeDocument/2006/relationships/image" Target="https://upload.wikimedia.org/wikipedia/commons/thumb/e/ea/Flag_of_Syria_%281972-1980%29.svg/23px-Flag_of_Syria_%281972-1980%29.svg.png" TargetMode="External"/><Relationship Id="rId98" Type="http://schemas.openxmlformats.org/officeDocument/2006/relationships/hyperlink" Target="https://en.wikipedia.org/wiki/Syria" TargetMode="External"/><Relationship Id="rId121" Type="http://schemas.openxmlformats.org/officeDocument/2006/relationships/hyperlink" Target="https://en.wikipedia.org/wiki/Israeli-occupied_territories" TargetMode="External"/><Relationship Id="rId142" Type="http://schemas.openxmlformats.org/officeDocument/2006/relationships/hyperlink" Target="https://en.wikipedia.org/wiki/SA-3_Goa" TargetMode="External"/><Relationship Id="rId163" Type="http://schemas.openxmlformats.org/officeDocument/2006/relationships/hyperlink" Target="https://en.wikipedia.org/wiki/Israeli_Air_Force"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https://upload.wikimedia.org/wikipedia/commons/thumb/e/ea/Flag_of_Syria_%281972-1980%29.svg/23px-Flag_of_Syria_%281972-1980%29.svg.png" TargetMode="External"/><Relationship Id="rId46" Type="http://schemas.openxmlformats.org/officeDocument/2006/relationships/hyperlink" Target="https://en.wikipedia.org/wiki/Morocco" TargetMode="External"/><Relationship Id="rId67" Type="http://schemas.openxmlformats.org/officeDocument/2006/relationships/hyperlink" Target="https://en.wikipedia.org/wiki/Israel" TargetMode="External"/><Relationship Id="rId116" Type="http://schemas.openxmlformats.org/officeDocument/2006/relationships/hyperlink" Target="https://en.wikipedia.org/wiki/Sinai" TargetMode="External"/><Relationship Id="rId137" Type="http://schemas.openxmlformats.org/officeDocument/2006/relationships/hyperlink" Target="https://en.wikipedia.org/wiki/Camp_David_Accords" TargetMode="External"/><Relationship Id="rId158" Type="http://schemas.openxmlformats.org/officeDocument/2006/relationships/hyperlink" Target="https://en.wikipedia.org/wiki/Oslo" TargetMode="External"/><Relationship Id="rId20" Type="http://schemas.openxmlformats.org/officeDocument/2006/relationships/hyperlink" Target="https://en.wikipedia.org/wiki/Israel" TargetMode="External"/><Relationship Id="rId41" Type="http://schemas.openxmlformats.org/officeDocument/2006/relationships/image" Target="media/image9.png"/><Relationship Id="rId62" Type="http://schemas.openxmlformats.org/officeDocument/2006/relationships/image" Target="https://upload.wikimedia.org/wikipedia/commons/thumb/d/d4/Flag_of_Israel.svg/21px-Flag_of_Israel.svg.png" TargetMode="External"/><Relationship Id="rId83" Type="http://schemas.openxmlformats.org/officeDocument/2006/relationships/hyperlink" Target="https://en.wikipedia.org/wiki/Egypt" TargetMode="External"/><Relationship Id="rId88" Type="http://schemas.openxmlformats.org/officeDocument/2006/relationships/hyperlink" Target="https://en.wikipedia.org/wiki/Hafez_al-Assad" TargetMode="External"/><Relationship Id="rId111" Type="http://schemas.openxmlformats.org/officeDocument/2006/relationships/hyperlink" Target="https://en.wikipedia.org/wiki/Hebrew_language" TargetMode="External"/><Relationship Id="rId132" Type="http://schemas.openxmlformats.org/officeDocument/2006/relationships/hyperlink" Target="https://en.wikipedia.org/wiki/Arab_World" TargetMode="External"/><Relationship Id="rId153" Type="http://schemas.openxmlformats.org/officeDocument/2006/relationships/image" Target="media/image13.jpeg"/><Relationship Id="rId174" Type="http://schemas.openxmlformats.org/officeDocument/2006/relationships/hyperlink" Target="https://en.wikipedia.org/wiki/Mossad" TargetMode="External"/><Relationship Id="rId179" Type="http://schemas.openxmlformats.org/officeDocument/2006/relationships/hyperlink" Target="https://en.wikipedia.org/wiki/Gidi_Pass" TargetMode="External"/><Relationship Id="rId15" Type="http://schemas.openxmlformats.org/officeDocument/2006/relationships/hyperlink" Target="https://en.wikipedia.org/wiki/Deversoir_Air_Base" TargetMode="External"/><Relationship Id="rId36" Type="http://schemas.openxmlformats.org/officeDocument/2006/relationships/image" Target="https://upload.wikimedia.org/wikipedia/commons/thumb/0/0d/Flag_of_Saudi_Arabia.svg/23px-Flag_of_Saudi_Arabia.svg.png" TargetMode="External"/><Relationship Id="rId57" Type="http://schemas.openxmlformats.org/officeDocument/2006/relationships/hyperlink" Target="https://en.wikipedia.org/wiki/Moshe_Dayan" TargetMode="External"/><Relationship Id="rId106" Type="http://schemas.openxmlformats.org/officeDocument/2006/relationships/hyperlink" Target="https://en.wikipedia.org/wiki/Ali_Aslan" TargetMode="External"/><Relationship Id="rId127" Type="http://schemas.openxmlformats.org/officeDocument/2006/relationships/hyperlink" Target="https://en.wikipedia.org/wiki/Israel_Defense_Forces" TargetMode="External"/><Relationship Id="rId10" Type="http://schemas.openxmlformats.org/officeDocument/2006/relationships/image" Target="media/image1.jpeg"/><Relationship Id="rId31" Type="http://schemas.openxmlformats.org/officeDocument/2006/relationships/hyperlink" Target="https://en.wikipedia.org/wiki/Ba%27athist_Iraq" TargetMode="External"/><Relationship Id="rId52" Type="http://schemas.openxmlformats.org/officeDocument/2006/relationships/image" Target="media/image12.png"/><Relationship Id="rId73" Type="http://schemas.openxmlformats.org/officeDocument/2006/relationships/hyperlink" Target="https://en.wikipedia.org/wiki/Israel" TargetMode="External"/><Relationship Id="rId78" Type="http://schemas.openxmlformats.org/officeDocument/2006/relationships/hyperlink" Target="https://en.wikipedia.org/wiki/Albert_Mandler" TargetMode="External"/><Relationship Id="rId94" Type="http://schemas.openxmlformats.org/officeDocument/2006/relationships/hyperlink" Target="https://en.wikipedia.org/wiki/Mustafa_Tlass" TargetMode="External"/><Relationship Id="rId99" Type="http://schemas.openxmlformats.org/officeDocument/2006/relationships/image" Target="https://upload.wikimedia.org/wikipedia/commons/thumb/e/ea/Flag_of_Syria_%281972-1980%29.svg/23px-Flag_of_Syria_%281972-1980%29.svg.png" TargetMode="External"/><Relationship Id="rId101" Type="http://schemas.openxmlformats.org/officeDocument/2006/relationships/hyperlink" Target="https://en.wikipedia.org/wiki/Egypt" TargetMode="External"/><Relationship Id="rId122" Type="http://schemas.openxmlformats.org/officeDocument/2006/relationships/hyperlink" Target="https://en.wikipedia.org/wiki/Yom_Kippur" TargetMode="External"/><Relationship Id="rId143" Type="http://schemas.openxmlformats.org/officeDocument/2006/relationships/hyperlink" Target="https://en.wikipedia.org/wiki/SA-6_Gainful" TargetMode="External"/><Relationship Id="rId148" Type="http://schemas.openxmlformats.org/officeDocument/2006/relationships/hyperlink" Target="https://en.wikipedia.org/wiki/9K11_Malyutka" TargetMode="External"/><Relationship Id="rId164" Type="http://schemas.openxmlformats.org/officeDocument/2006/relationships/hyperlink" Target="https://en.wikipedia.org/wiki/Operation_Badr_(Yom_Kippur_War)" TargetMode="External"/><Relationship Id="rId169" Type="http://schemas.openxmlformats.org/officeDocument/2006/relationships/hyperlink" Target="https://en.wikipedia.org/wiki/Quraysh_(tribe)" TargetMode="External"/><Relationship Id="rId18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File:Bridge_Crossing.jpg" TargetMode="External"/><Relationship Id="rId180" Type="http://schemas.openxmlformats.org/officeDocument/2006/relationships/hyperlink" Target="https://en.wikipedia.org/wiki/Sharm_el-Sheikh" TargetMode="External"/><Relationship Id="rId26" Type="http://schemas.openxmlformats.org/officeDocument/2006/relationships/hyperlink" Target="https://en.wikipedia.org/wiki/Syria" TargetMode="External"/><Relationship Id="rId47" Type="http://schemas.openxmlformats.org/officeDocument/2006/relationships/hyperlink" Target="https://en.wikipedia.org/wiki/Libya" TargetMode="External"/><Relationship Id="rId68" Type="http://schemas.openxmlformats.org/officeDocument/2006/relationships/image" Target="https://upload.wikimedia.org/wikipedia/commons/thumb/d/d4/Flag_of_Israel.svg/21px-Flag_of_Israel.svg.png" TargetMode="External"/><Relationship Id="rId89" Type="http://schemas.openxmlformats.org/officeDocument/2006/relationships/hyperlink" Target="https://en.wikipedia.org/wiki/Egypt" TargetMode="External"/><Relationship Id="rId112" Type="http://schemas.openxmlformats.org/officeDocument/2006/relationships/hyperlink" Target="https://en.wikipedia.org/wiki/Arabic_language" TargetMode="External"/><Relationship Id="rId133" Type="http://schemas.openxmlformats.org/officeDocument/2006/relationships/hyperlink" Target="https://en.wikipedia.org/wiki/1948_Arab%E2%80%93Israeli_War" TargetMode="External"/><Relationship Id="rId154" Type="http://schemas.openxmlformats.org/officeDocument/2006/relationships/image" Target="https://upload.wikimedia.org/wikipedia/commons/thumb/b/b0/Anwar_Sadat_cropped.jpg/220px-Anwar_Sadat_cropped.jpg" TargetMode="External"/><Relationship Id="rId175" Type="http://schemas.openxmlformats.org/officeDocument/2006/relationships/hyperlink" Target="https://en.wikipedia.org/wiki/MiG-23" TargetMode="External"/><Relationship Id="rId16" Type="http://schemas.openxmlformats.org/officeDocument/2006/relationships/hyperlink" Target="https://en.wikipedia.org/wiki/Golan_Heights" TargetMode="External"/><Relationship Id="rId37" Type="http://schemas.openxmlformats.org/officeDocument/2006/relationships/hyperlink" Target="https://en.wikipedia.org/wiki/Saudi_Arabia" TargetMode="External"/><Relationship Id="rId58" Type="http://schemas.openxmlformats.org/officeDocument/2006/relationships/hyperlink" Target="https://en.wikipedia.org/wiki/Israel" TargetMode="External"/><Relationship Id="rId79" Type="http://schemas.openxmlformats.org/officeDocument/2006/relationships/hyperlink" Target="https://en.wikipedia.org/wiki/Killed_in_action" TargetMode="External"/><Relationship Id="rId102" Type="http://schemas.openxmlformats.org/officeDocument/2006/relationships/image" Target="https://upload.wikimedia.org/wikipedia/commons/thumb/4/43/Flag_of_Egypt_%281972-1984%29.svg/23px-Flag_of_Egypt_%281972-1984%29.svg.png" TargetMode="External"/><Relationship Id="rId123" Type="http://schemas.openxmlformats.org/officeDocument/2006/relationships/hyperlink" Target="https://en.wikipedia.org/wiki/Ramadan" TargetMode="External"/><Relationship Id="rId144" Type="http://schemas.openxmlformats.org/officeDocument/2006/relationships/hyperlink" Target="https://en.wikipedia.org/wiki/SA-7_Grail" TargetMode="External"/><Relationship Id="rId90" Type="http://schemas.openxmlformats.org/officeDocument/2006/relationships/image" Target="https://upload.wikimedia.org/wikipedia/commons/thumb/4/43/Flag_of_Egypt_%281972-1984%29.svg/23px-Flag_of_Egypt_%281972-1984%29.svg.png" TargetMode="External"/><Relationship Id="rId165" Type="http://schemas.openxmlformats.org/officeDocument/2006/relationships/hyperlink" Target="https://en.wikipedia.org/wiki/Arabic_language" TargetMode="External"/><Relationship Id="rId27" Type="http://schemas.openxmlformats.org/officeDocument/2006/relationships/hyperlink" Target="https://en.wikipedia.org/wiki/Yom_Kippur_War" TargetMode="External"/><Relationship Id="rId48" Type="http://schemas.openxmlformats.org/officeDocument/2006/relationships/image" Target="media/image11.png"/><Relationship Id="rId69" Type="http://schemas.openxmlformats.org/officeDocument/2006/relationships/hyperlink" Target="https://en.wikipedia.org/wiki/Yitzhak_Hofi" TargetMode="External"/><Relationship Id="rId113" Type="http://schemas.openxmlformats.org/officeDocument/2006/relationships/hyperlink" Target="https://en.wikipedia.org/wiki/Egypt" TargetMode="External"/><Relationship Id="rId134" Type="http://schemas.openxmlformats.org/officeDocument/2006/relationships/hyperlink" Target="https://en.wikipedia.org/wiki/Suez_Crisis" TargetMode="External"/><Relationship Id="rId80" Type="http://schemas.openxmlformats.org/officeDocument/2006/relationships/hyperlink" Target="https://en.wikipedia.org/wiki/Israel" TargetMode="External"/><Relationship Id="rId155" Type="http://schemas.openxmlformats.org/officeDocument/2006/relationships/hyperlink" Target="https://en.wikipedia.org/wiki/File:Anwar_Sadat_cropped.jpg" TargetMode="External"/><Relationship Id="rId176" Type="http://schemas.openxmlformats.org/officeDocument/2006/relationships/hyperlink" Target="https://en.wikipedia.org/wiki/Fighter-bomber" TargetMode="External"/><Relationship Id="rId17" Type="http://schemas.openxmlformats.org/officeDocument/2006/relationships/hyperlink" Target="https://en.wikipedia.org/wiki/Damascus" TargetMode="External"/><Relationship Id="rId38" Type="http://schemas.openxmlformats.org/officeDocument/2006/relationships/image" Target="media/image8.png"/><Relationship Id="rId59" Type="http://schemas.openxmlformats.org/officeDocument/2006/relationships/image" Target="https://upload.wikimedia.org/wikipedia/commons/thumb/d/d4/Flag_of_Israel.svg/21px-Flag_of_Israel.svg.png" TargetMode="External"/><Relationship Id="rId103" Type="http://schemas.openxmlformats.org/officeDocument/2006/relationships/hyperlink" Target="https://en.wikipedia.org/wiki/Abdel_Ghani_el-Gamasy" TargetMode="External"/><Relationship Id="rId124" Type="http://schemas.openxmlformats.org/officeDocument/2006/relationships/hyperlink" Target="https://en.wikipedia.org/wiki/Soviet_Union" TargetMode="External"/><Relationship Id="rId70" Type="http://schemas.openxmlformats.org/officeDocument/2006/relationships/hyperlink" Target="https://en.wikipedia.org/wiki/Israel" TargetMode="External"/><Relationship Id="rId91" Type="http://schemas.openxmlformats.org/officeDocument/2006/relationships/hyperlink" Target="https://en.wikipedia.org/wiki/Ahmad_Ismail_Ali" TargetMode="External"/><Relationship Id="rId145" Type="http://schemas.openxmlformats.org/officeDocument/2006/relationships/hyperlink" Target="https://en.wikipedia.org/wiki/T-55" TargetMode="External"/><Relationship Id="rId166" Type="http://schemas.openxmlformats.org/officeDocument/2006/relationships/hyperlink" Target="https://en.wikipedia.org/wiki/Full_moon" TargetMode="External"/><Relationship Id="rId1" Type="http://schemas.openxmlformats.org/officeDocument/2006/relationships/numbering" Target="numbering.xml"/><Relationship Id="rId28" Type="http://schemas.openxmlformats.org/officeDocument/2006/relationships/hyperlink" Target="https://en.wikipedia.org/wiki/Iraq" TargetMode="External"/><Relationship Id="rId49" Type="http://schemas.openxmlformats.org/officeDocument/2006/relationships/image" Target="https://upload.wikimedia.org/wikipedia/commons/thumb/c/c1/Flag_of_Libya_%281972%E2%80%931977%29.svg/23px-Flag_of_Libya_%281972%E2%80%931977%29.svg.png" TargetMode="External"/><Relationship Id="rId114" Type="http://schemas.openxmlformats.org/officeDocument/2006/relationships/hyperlink" Target="https://en.wikipedia.org/wiki/Syria" TargetMode="External"/><Relationship Id="rId60" Type="http://schemas.openxmlformats.org/officeDocument/2006/relationships/hyperlink" Target="https://en.wikipedia.org/wiki/David_Elazar" TargetMode="External"/><Relationship Id="rId81" Type="http://schemas.openxmlformats.org/officeDocument/2006/relationships/image" Target="https://upload.wikimedia.org/wikipedia/commons/thumb/d/d4/Flag_of_Israel.svg/21px-Flag_of_Israel.svg.png" TargetMode="External"/><Relationship Id="rId135" Type="http://schemas.openxmlformats.org/officeDocument/2006/relationships/hyperlink" Target="https://en.wikipedia.org/wiki/Six-Day_War" TargetMode="External"/><Relationship Id="rId156" Type="http://schemas.openxmlformats.org/officeDocument/2006/relationships/hyperlink" Target="https://en.wikipedia.org/wiki/Anwar_Sadat" TargetMode="External"/><Relationship Id="rId177" Type="http://schemas.openxmlformats.org/officeDocument/2006/relationships/hyperlink" Target="https://en.wikipedia.org/wiki/Scud_miss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4419</Words>
  <Characters>25194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Yom Kippur War</vt:lpstr>
    </vt:vector>
  </TitlesOfParts>
  <Company>DevTec Global</Company>
  <LinksUpToDate>false</LinksUpToDate>
  <CharactersWithSpaces>29554</CharactersWithSpaces>
  <SharedDoc>false</SharedDoc>
  <HLinks>
    <vt:vector size="810" baseType="variant">
      <vt:variant>
        <vt:i4>589931</vt:i4>
      </vt:variant>
      <vt:variant>
        <vt:i4>495</vt:i4>
      </vt:variant>
      <vt:variant>
        <vt:i4>0</vt:i4>
      </vt:variant>
      <vt:variant>
        <vt:i4>5</vt:i4>
      </vt:variant>
      <vt:variant>
        <vt:lpwstr>https://en.wikipedia.org/wiki/Eli_Zeira</vt:lpwstr>
      </vt:variant>
      <vt:variant>
        <vt:lpwstr/>
      </vt:variant>
      <vt:variant>
        <vt:i4>2752623</vt:i4>
      </vt:variant>
      <vt:variant>
        <vt:i4>492</vt:i4>
      </vt:variant>
      <vt:variant>
        <vt:i4>0</vt:i4>
      </vt:variant>
      <vt:variant>
        <vt:i4>5</vt:i4>
      </vt:variant>
      <vt:variant>
        <vt:lpwstr>https://en.wikipedia.org/wiki/Brinkmanship</vt:lpwstr>
      </vt:variant>
      <vt:variant>
        <vt:lpwstr/>
      </vt:variant>
      <vt:variant>
        <vt:i4>6225940</vt:i4>
      </vt:variant>
      <vt:variant>
        <vt:i4>489</vt:i4>
      </vt:variant>
      <vt:variant>
        <vt:i4>0</vt:i4>
      </vt:variant>
      <vt:variant>
        <vt:i4>5</vt:i4>
      </vt:variant>
      <vt:variant>
        <vt:lpwstr>https://en.wikipedia.org/wiki/Disinformation</vt:lpwstr>
      </vt:variant>
      <vt:variant>
        <vt:lpwstr/>
      </vt:variant>
      <vt:variant>
        <vt:i4>7929922</vt:i4>
      </vt:variant>
      <vt:variant>
        <vt:i4>486</vt:i4>
      </vt:variant>
      <vt:variant>
        <vt:i4>0</vt:i4>
      </vt:variant>
      <vt:variant>
        <vt:i4>5</vt:i4>
      </vt:variant>
      <vt:variant>
        <vt:lpwstr>https://en.wikipedia.org/wiki/Sharm_el-Sheikh</vt:lpwstr>
      </vt:variant>
      <vt:variant>
        <vt:lpwstr/>
      </vt:variant>
      <vt:variant>
        <vt:i4>3014729</vt:i4>
      </vt:variant>
      <vt:variant>
        <vt:i4>483</vt:i4>
      </vt:variant>
      <vt:variant>
        <vt:i4>0</vt:i4>
      </vt:variant>
      <vt:variant>
        <vt:i4>5</vt:i4>
      </vt:variant>
      <vt:variant>
        <vt:lpwstr>https://en.wikipedia.org/wiki/Gidi_Pass</vt:lpwstr>
      </vt:variant>
      <vt:variant>
        <vt:lpwstr/>
      </vt:variant>
      <vt:variant>
        <vt:i4>6619151</vt:i4>
      </vt:variant>
      <vt:variant>
        <vt:i4>480</vt:i4>
      </vt:variant>
      <vt:variant>
        <vt:i4>0</vt:i4>
      </vt:variant>
      <vt:variant>
        <vt:i4>5</vt:i4>
      </vt:variant>
      <vt:variant>
        <vt:lpwstr>https://en.wikipedia.org/wiki/Mitla_Pass</vt:lpwstr>
      </vt:variant>
      <vt:variant>
        <vt:lpwstr/>
      </vt:variant>
      <vt:variant>
        <vt:i4>3670107</vt:i4>
      </vt:variant>
      <vt:variant>
        <vt:i4>477</vt:i4>
      </vt:variant>
      <vt:variant>
        <vt:i4>0</vt:i4>
      </vt:variant>
      <vt:variant>
        <vt:i4>5</vt:i4>
      </vt:variant>
      <vt:variant>
        <vt:lpwstr>https://en.wikipedia.org/wiki/Scud_missile</vt:lpwstr>
      </vt:variant>
      <vt:variant>
        <vt:lpwstr/>
      </vt:variant>
      <vt:variant>
        <vt:i4>1769497</vt:i4>
      </vt:variant>
      <vt:variant>
        <vt:i4>474</vt:i4>
      </vt:variant>
      <vt:variant>
        <vt:i4>0</vt:i4>
      </vt:variant>
      <vt:variant>
        <vt:i4>5</vt:i4>
      </vt:variant>
      <vt:variant>
        <vt:lpwstr>https://en.wikipedia.org/wiki/Fighter-bomber</vt:lpwstr>
      </vt:variant>
      <vt:variant>
        <vt:lpwstr/>
      </vt:variant>
      <vt:variant>
        <vt:i4>5898316</vt:i4>
      </vt:variant>
      <vt:variant>
        <vt:i4>471</vt:i4>
      </vt:variant>
      <vt:variant>
        <vt:i4>0</vt:i4>
      </vt:variant>
      <vt:variant>
        <vt:i4>5</vt:i4>
      </vt:variant>
      <vt:variant>
        <vt:lpwstr>https://en.wikipedia.org/wiki/MiG-23</vt:lpwstr>
      </vt:variant>
      <vt:variant>
        <vt:lpwstr/>
      </vt:variant>
      <vt:variant>
        <vt:i4>5570571</vt:i4>
      </vt:variant>
      <vt:variant>
        <vt:i4>468</vt:i4>
      </vt:variant>
      <vt:variant>
        <vt:i4>0</vt:i4>
      </vt:variant>
      <vt:variant>
        <vt:i4>5</vt:i4>
      </vt:variant>
      <vt:variant>
        <vt:lpwstr>https://en.wikipedia.org/wiki/Mossad</vt:lpwstr>
      </vt:variant>
      <vt:variant>
        <vt:lpwstr/>
      </vt:variant>
      <vt:variant>
        <vt:i4>3407957</vt:i4>
      </vt:variant>
      <vt:variant>
        <vt:i4>465</vt:i4>
      </vt:variant>
      <vt:variant>
        <vt:i4>0</vt:i4>
      </vt:variant>
      <vt:variant>
        <vt:i4>5</vt:i4>
      </vt:variant>
      <vt:variant>
        <vt:lpwstr>https://en.wikipedia.org/wiki/Ashraf_Marwan</vt:lpwstr>
      </vt:variant>
      <vt:variant>
        <vt:lpwstr/>
      </vt:variant>
      <vt:variant>
        <vt:i4>2359394</vt:i4>
      </vt:variant>
      <vt:variant>
        <vt:i4>462</vt:i4>
      </vt:variant>
      <vt:variant>
        <vt:i4>0</vt:i4>
      </vt:variant>
      <vt:variant>
        <vt:i4>5</vt:i4>
      </vt:variant>
      <vt:variant>
        <vt:lpwstr>https://en.wikipedia.org/wiki/Research_Department_(Aman)</vt:lpwstr>
      </vt:variant>
      <vt:variant>
        <vt:lpwstr/>
      </vt:variant>
      <vt:variant>
        <vt:i4>131183</vt:i4>
      </vt:variant>
      <vt:variant>
        <vt:i4>459</vt:i4>
      </vt:variant>
      <vt:variant>
        <vt:i4>0</vt:i4>
      </vt:variant>
      <vt:variant>
        <vt:i4>5</vt:i4>
      </vt:variant>
      <vt:variant>
        <vt:lpwstr>https://en.wikipedia.org/wiki/Military_Intelligence_Directorate_(Israel)</vt:lpwstr>
      </vt:variant>
      <vt:variant>
        <vt:lpwstr/>
      </vt:variant>
      <vt:variant>
        <vt:i4>2818165</vt:i4>
      </vt:variant>
      <vt:variant>
        <vt:i4>456</vt:i4>
      </vt:variant>
      <vt:variant>
        <vt:i4>0</vt:i4>
      </vt:variant>
      <vt:variant>
        <vt:i4>5</vt:i4>
      </vt:variant>
      <vt:variant>
        <vt:lpwstr>https://en.wikipedia.org/wiki/Israel_Defense_Forces</vt:lpwstr>
      </vt:variant>
      <vt:variant>
        <vt:lpwstr/>
      </vt:variant>
      <vt:variant>
        <vt:i4>7143518</vt:i4>
      </vt:variant>
      <vt:variant>
        <vt:i4>453</vt:i4>
      </vt:variant>
      <vt:variant>
        <vt:i4>0</vt:i4>
      </vt:variant>
      <vt:variant>
        <vt:i4>5</vt:i4>
      </vt:variant>
      <vt:variant>
        <vt:lpwstr>https://en.wikipedia.org/wiki/Quraysh_(tribe)</vt:lpwstr>
      </vt:variant>
      <vt:variant>
        <vt:lpwstr/>
      </vt:variant>
      <vt:variant>
        <vt:i4>3145853</vt:i4>
      </vt:variant>
      <vt:variant>
        <vt:i4>450</vt:i4>
      </vt:variant>
      <vt:variant>
        <vt:i4>0</vt:i4>
      </vt:variant>
      <vt:variant>
        <vt:i4>5</vt:i4>
      </vt:variant>
      <vt:variant>
        <vt:lpwstr>https://en.wikipedia.org/wiki/Muhammad</vt:lpwstr>
      </vt:variant>
      <vt:variant>
        <vt:lpwstr/>
      </vt:variant>
      <vt:variant>
        <vt:i4>8257585</vt:i4>
      </vt:variant>
      <vt:variant>
        <vt:i4>447</vt:i4>
      </vt:variant>
      <vt:variant>
        <vt:i4>0</vt:i4>
      </vt:variant>
      <vt:variant>
        <vt:i4>5</vt:i4>
      </vt:variant>
      <vt:variant>
        <vt:lpwstr>https://en.wikipedia.org/wiki/Battle_of_Badr</vt:lpwstr>
      </vt:variant>
      <vt:variant>
        <vt:lpwstr/>
      </vt:variant>
      <vt:variant>
        <vt:i4>3539022</vt:i4>
      </vt:variant>
      <vt:variant>
        <vt:i4>444</vt:i4>
      </vt:variant>
      <vt:variant>
        <vt:i4>0</vt:i4>
      </vt:variant>
      <vt:variant>
        <vt:i4>5</vt:i4>
      </vt:variant>
      <vt:variant>
        <vt:lpwstr>https://en.wikipedia.org/wiki/Full_moon</vt:lpwstr>
      </vt:variant>
      <vt:variant>
        <vt:lpwstr/>
      </vt:variant>
      <vt:variant>
        <vt:i4>5111845</vt:i4>
      </vt:variant>
      <vt:variant>
        <vt:i4>441</vt:i4>
      </vt:variant>
      <vt:variant>
        <vt:i4>0</vt:i4>
      </vt:variant>
      <vt:variant>
        <vt:i4>5</vt:i4>
      </vt:variant>
      <vt:variant>
        <vt:lpwstr>https://en.wikipedia.org/wiki/Arabic_language</vt:lpwstr>
      </vt:variant>
      <vt:variant>
        <vt:lpwstr/>
      </vt:variant>
      <vt:variant>
        <vt:i4>917509</vt:i4>
      </vt:variant>
      <vt:variant>
        <vt:i4>438</vt:i4>
      </vt:variant>
      <vt:variant>
        <vt:i4>0</vt:i4>
      </vt:variant>
      <vt:variant>
        <vt:i4>5</vt:i4>
      </vt:variant>
      <vt:variant>
        <vt:lpwstr>https://en.wikipedia.org/wiki/Operation_Badr_(Yom_Kippur_War)</vt:lpwstr>
      </vt:variant>
      <vt:variant>
        <vt:lpwstr/>
      </vt:variant>
      <vt:variant>
        <vt:i4>3539044</vt:i4>
      </vt:variant>
      <vt:variant>
        <vt:i4>435</vt:i4>
      </vt:variant>
      <vt:variant>
        <vt:i4>0</vt:i4>
      </vt:variant>
      <vt:variant>
        <vt:i4>5</vt:i4>
      </vt:variant>
      <vt:variant>
        <vt:lpwstr>https://en.wikipedia.org/wiki/Israeli_Air_Force</vt:lpwstr>
      </vt:variant>
      <vt:variant>
        <vt:lpwstr/>
      </vt:variant>
      <vt:variant>
        <vt:i4>3473535</vt:i4>
      </vt:variant>
      <vt:variant>
        <vt:i4>432</vt:i4>
      </vt:variant>
      <vt:variant>
        <vt:i4>0</vt:i4>
      </vt:variant>
      <vt:variant>
        <vt:i4>5</vt:i4>
      </vt:variant>
      <vt:variant>
        <vt:lpwstr>https://en.wikipedia.org/wiki/Newsweek</vt:lpwstr>
      </vt:variant>
      <vt:variant>
        <vt:lpwstr/>
      </vt:variant>
      <vt:variant>
        <vt:i4>4718631</vt:i4>
      </vt:variant>
      <vt:variant>
        <vt:i4>429</vt:i4>
      </vt:variant>
      <vt:variant>
        <vt:i4>0</vt:i4>
      </vt:variant>
      <vt:variant>
        <vt:i4>5</vt:i4>
      </vt:variant>
      <vt:variant>
        <vt:lpwstr>https://en.wikipedia.org/wiki/Leonid_Brezhnev</vt:lpwstr>
      </vt:variant>
      <vt:variant>
        <vt:lpwstr/>
      </vt:variant>
      <vt:variant>
        <vt:i4>458870</vt:i4>
      </vt:variant>
      <vt:variant>
        <vt:i4>426</vt:i4>
      </vt:variant>
      <vt:variant>
        <vt:i4>0</vt:i4>
      </vt:variant>
      <vt:variant>
        <vt:i4>5</vt:i4>
      </vt:variant>
      <vt:variant>
        <vt:lpwstr>https://en.wikipedia.org/wiki/Richard_Nixon</vt:lpwstr>
      </vt:variant>
      <vt:variant>
        <vt:lpwstr/>
      </vt:variant>
      <vt:variant>
        <vt:i4>2424958</vt:i4>
      </vt:variant>
      <vt:variant>
        <vt:i4>423</vt:i4>
      </vt:variant>
      <vt:variant>
        <vt:i4>0</vt:i4>
      </vt:variant>
      <vt:variant>
        <vt:i4>5</vt:i4>
      </vt:variant>
      <vt:variant>
        <vt:lpwstr>https://en.wikipedia.org/wiki/D%C3%A9tente</vt:lpwstr>
      </vt:variant>
      <vt:variant>
        <vt:lpwstr/>
      </vt:variant>
      <vt:variant>
        <vt:i4>3211383</vt:i4>
      </vt:variant>
      <vt:variant>
        <vt:i4>420</vt:i4>
      </vt:variant>
      <vt:variant>
        <vt:i4>0</vt:i4>
      </vt:variant>
      <vt:variant>
        <vt:i4>5</vt:i4>
      </vt:variant>
      <vt:variant>
        <vt:lpwstr>https://en.wikipedia.org/wiki/Oslo</vt:lpwstr>
      </vt:variant>
      <vt:variant>
        <vt:lpwstr/>
      </vt:variant>
      <vt:variant>
        <vt:i4>917596</vt:i4>
      </vt:variant>
      <vt:variant>
        <vt:i4>417</vt:i4>
      </vt:variant>
      <vt:variant>
        <vt:i4>0</vt:i4>
      </vt:variant>
      <vt:variant>
        <vt:i4>5</vt:i4>
      </vt:variant>
      <vt:variant>
        <vt:lpwstr>https://en.wikipedia.org/wiki/War_of_Attrition</vt:lpwstr>
      </vt:variant>
      <vt:variant>
        <vt:lpwstr/>
      </vt:variant>
      <vt:variant>
        <vt:i4>8192007</vt:i4>
      </vt:variant>
      <vt:variant>
        <vt:i4>414</vt:i4>
      </vt:variant>
      <vt:variant>
        <vt:i4>0</vt:i4>
      </vt:variant>
      <vt:variant>
        <vt:i4>5</vt:i4>
      </vt:variant>
      <vt:variant>
        <vt:lpwstr>https://en.wikipedia.org/wiki/Anwar_Sadat</vt:lpwstr>
      </vt:variant>
      <vt:variant>
        <vt:lpwstr/>
      </vt:variant>
      <vt:variant>
        <vt:i4>3342450</vt:i4>
      </vt:variant>
      <vt:variant>
        <vt:i4>411</vt:i4>
      </vt:variant>
      <vt:variant>
        <vt:i4>0</vt:i4>
      </vt:variant>
      <vt:variant>
        <vt:i4>5</vt:i4>
      </vt:variant>
      <vt:variant>
        <vt:lpwstr>https://en.wikipedia.org/wiki/File:Anwar_Sadat_cropped.jpg</vt:lpwstr>
      </vt:variant>
      <vt:variant>
        <vt:lpwstr/>
      </vt:variant>
      <vt:variant>
        <vt:i4>3342450</vt:i4>
      </vt:variant>
      <vt:variant>
        <vt:i4>405</vt:i4>
      </vt:variant>
      <vt:variant>
        <vt:i4>0</vt:i4>
      </vt:variant>
      <vt:variant>
        <vt:i4>5</vt:i4>
      </vt:variant>
      <vt:variant>
        <vt:lpwstr>https://en.wikipedia.org/wiki/File:Anwar_Sadat_cropped.jpg</vt:lpwstr>
      </vt:variant>
      <vt:variant>
        <vt:lpwstr/>
      </vt:variant>
      <vt:variant>
        <vt:i4>1966184</vt:i4>
      </vt:variant>
      <vt:variant>
        <vt:i4>402</vt:i4>
      </vt:variant>
      <vt:variant>
        <vt:i4>0</vt:i4>
      </vt:variant>
      <vt:variant>
        <vt:i4>5</vt:i4>
      </vt:variant>
      <vt:variant>
        <vt:lpwstr>https://en.wikipedia.org/wiki/Surface-to-air_missile</vt:lpwstr>
      </vt:variant>
      <vt:variant>
        <vt:lpwstr/>
      </vt:variant>
      <vt:variant>
        <vt:i4>3670106</vt:i4>
      </vt:variant>
      <vt:variant>
        <vt:i4>399</vt:i4>
      </vt:variant>
      <vt:variant>
        <vt:i4>0</vt:i4>
      </vt:variant>
      <vt:variant>
        <vt:i4>5</vt:i4>
      </vt:variant>
      <vt:variant>
        <vt:lpwstr>https://en.wikipedia.org/wiki/Military_tactics</vt:lpwstr>
      </vt:variant>
      <vt:variant>
        <vt:lpwstr/>
      </vt:variant>
      <vt:variant>
        <vt:i4>524292</vt:i4>
      </vt:variant>
      <vt:variant>
        <vt:i4>396</vt:i4>
      </vt:variant>
      <vt:variant>
        <vt:i4>0</vt:i4>
      </vt:variant>
      <vt:variant>
        <vt:i4>5</vt:i4>
      </vt:variant>
      <vt:variant>
        <vt:lpwstr>https://en.wikipedia.org/wiki/Anti-tank_guided_missile</vt:lpwstr>
      </vt:variant>
      <vt:variant>
        <vt:lpwstr/>
      </vt:variant>
      <vt:variant>
        <vt:i4>6815823</vt:i4>
      </vt:variant>
      <vt:variant>
        <vt:i4>393</vt:i4>
      </vt:variant>
      <vt:variant>
        <vt:i4>0</vt:i4>
      </vt:variant>
      <vt:variant>
        <vt:i4>5</vt:i4>
      </vt:variant>
      <vt:variant>
        <vt:lpwstr>https://en.wikipedia.org/wiki/9K11_Malyutka</vt:lpwstr>
      </vt:variant>
      <vt:variant>
        <vt:lpwstr/>
      </vt:variant>
      <vt:variant>
        <vt:i4>7340129</vt:i4>
      </vt:variant>
      <vt:variant>
        <vt:i4>390</vt:i4>
      </vt:variant>
      <vt:variant>
        <vt:i4>0</vt:i4>
      </vt:variant>
      <vt:variant>
        <vt:i4>5</vt:i4>
      </vt:variant>
      <vt:variant>
        <vt:lpwstr>https://en.wikipedia.org/wiki/RPG-7</vt:lpwstr>
      </vt:variant>
      <vt:variant>
        <vt:lpwstr/>
      </vt:variant>
      <vt:variant>
        <vt:i4>3276854</vt:i4>
      </vt:variant>
      <vt:variant>
        <vt:i4>387</vt:i4>
      </vt:variant>
      <vt:variant>
        <vt:i4>0</vt:i4>
      </vt:variant>
      <vt:variant>
        <vt:i4>5</vt:i4>
      </vt:variant>
      <vt:variant>
        <vt:lpwstr>https://en.wikipedia.org/wiki/T-62</vt:lpwstr>
      </vt:variant>
      <vt:variant>
        <vt:lpwstr/>
      </vt:variant>
      <vt:variant>
        <vt:i4>3473461</vt:i4>
      </vt:variant>
      <vt:variant>
        <vt:i4>384</vt:i4>
      </vt:variant>
      <vt:variant>
        <vt:i4>0</vt:i4>
      </vt:variant>
      <vt:variant>
        <vt:i4>5</vt:i4>
      </vt:variant>
      <vt:variant>
        <vt:lpwstr>https://en.wikipedia.org/wiki/T-55</vt:lpwstr>
      </vt:variant>
      <vt:variant>
        <vt:lpwstr/>
      </vt:variant>
      <vt:variant>
        <vt:i4>1114222</vt:i4>
      </vt:variant>
      <vt:variant>
        <vt:i4>381</vt:i4>
      </vt:variant>
      <vt:variant>
        <vt:i4>0</vt:i4>
      </vt:variant>
      <vt:variant>
        <vt:i4>5</vt:i4>
      </vt:variant>
      <vt:variant>
        <vt:lpwstr>https://en.wikipedia.org/wiki/SA-7_Grail</vt:lpwstr>
      </vt:variant>
      <vt:variant>
        <vt:lpwstr/>
      </vt:variant>
      <vt:variant>
        <vt:i4>8257551</vt:i4>
      </vt:variant>
      <vt:variant>
        <vt:i4>378</vt:i4>
      </vt:variant>
      <vt:variant>
        <vt:i4>0</vt:i4>
      </vt:variant>
      <vt:variant>
        <vt:i4>5</vt:i4>
      </vt:variant>
      <vt:variant>
        <vt:lpwstr>https://en.wikipedia.org/wiki/SA-6_Gainful</vt:lpwstr>
      </vt:variant>
      <vt:variant>
        <vt:lpwstr/>
      </vt:variant>
      <vt:variant>
        <vt:i4>7929882</vt:i4>
      </vt:variant>
      <vt:variant>
        <vt:i4>375</vt:i4>
      </vt:variant>
      <vt:variant>
        <vt:i4>0</vt:i4>
      </vt:variant>
      <vt:variant>
        <vt:i4>5</vt:i4>
      </vt:variant>
      <vt:variant>
        <vt:lpwstr>https://en.wikipedia.org/wiki/SA-3_Goa</vt:lpwstr>
      </vt:variant>
      <vt:variant>
        <vt:lpwstr/>
      </vt:variant>
      <vt:variant>
        <vt:i4>1638502</vt:i4>
      </vt:variant>
      <vt:variant>
        <vt:i4>372</vt:i4>
      </vt:variant>
      <vt:variant>
        <vt:i4>0</vt:i4>
      </vt:variant>
      <vt:variant>
        <vt:i4>5</vt:i4>
      </vt:variant>
      <vt:variant>
        <vt:lpwstr>https://en.wikipedia.org/wiki/SA-2_Guideline</vt:lpwstr>
      </vt:variant>
      <vt:variant>
        <vt:lpwstr/>
      </vt:variant>
      <vt:variant>
        <vt:i4>5767244</vt:i4>
      </vt:variant>
      <vt:variant>
        <vt:i4>369</vt:i4>
      </vt:variant>
      <vt:variant>
        <vt:i4>0</vt:i4>
      </vt:variant>
      <vt:variant>
        <vt:i4>5</vt:i4>
      </vt:variant>
      <vt:variant>
        <vt:lpwstr>https://en.wikipedia.org/wiki/MiG-21</vt:lpwstr>
      </vt:variant>
      <vt:variant>
        <vt:lpwstr/>
      </vt:variant>
      <vt:variant>
        <vt:i4>7602205</vt:i4>
      </vt:variant>
      <vt:variant>
        <vt:i4>366</vt:i4>
      </vt:variant>
      <vt:variant>
        <vt:i4>0</vt:i4>
      </vt:variant>
      <vt:variant>
        <vt:i4>5</vt:i4>
      </vt:variant>
      <vt:variant>
        <vt:lpwstr>https://en.wikipedia.org/wiki/Henry_Kissinger</vt:lpwstr>
      </vt:variant>
      <vt:variant>
        <vt:lpwstr/>
      </vt:variant>
      <vt:variant>
        <vt:i4>8257551</vt:i4>
      </vt:variant>
      <vt:variant>
        <vt:i4>363</vt:i4>
      </vt:variant>
      <vt:variant>
        <vt:i4>0</vt:i4>
      </vt:variant>
      <vt:variant>
        <vt:i4>5</vt:i4>
      </vt:variant>
      <vt:variant>
        <vt:lpwstr>https://en.wikipedia.org/wiki/Soviet_sphere_of_influence</vt:lpwstr>
      </vt:variant>
      <vt:variant>
        <vt:lpwstr/>
      </vt:variant>
      <vt:variant>
        <vt:i4>4784154</vt:i4>
      </vt:variant>
      <vt:variant>
        <vt:i4>360</vt:i4>
      </vt:variant>
      <vt:variant>
        <vt:i4>0</vt:i4>
      </vt:variant>
      <vt:variant>
        <vt:i4>5</vt:i4>
      </vt:variant>
      <vt:variant>
        <vt:lpwstr>https://en.wikipedia.org/wiki/Camp_David_Accords</vt:lpwstr>
      </vt:variant>
      <vt:variant>
        <vt:lpwstr/>
      </vt:variant>
      <vt:variant>
        <vt:i4>7405605</vt:i4>
      </vt:variant>
      <vt:variant>
        <vt:i4>357</vt:i4>
      </vt:variant>
      <vt:variant>
        <vt:i4>0</vt:i4>
      </vt:variant>
      <vt:variant>
        <vt:i4>5</vt:i4>
      </vt:variant>
      <vt:variant>
        <vt:lpwstr>https://en.wikipedia.org/wiki/Israeli%E2%80%93Palestinian_peace_process</vt:lpwstr>
      </vt:variant>
      <vt:variant>
        <vt:lpwstr/>
      </vt:variant>
      <vt:variant>
        <vt:i4>3538965</vt:i4>
      </vt:variant>
      <vt:variant>
        <vt:i4>354</vt:i4>
      </vt:variant>
      <vt:variant>
        <vt:i4>0</vt:i4>
      </vt:variant>
      <vt:variant>
        <vt:i4>5</vt:i4>
      </vt:variant>
      <vt:variant>
        <vt:lpwstr>https://en.wikipedia.org/wiki/Six-Day_War</vt:lpwstr>
      </vt:variant>
      <vt:variant>
        <vt:lpwstr/>
      </vt:variant>
      <vt:variant>
        <vt:i4>4259900</vt:i4>
      </vt:variant>
      <vt:variant>
        <vt:i4>351</vt:i4>
      </vt:variant>
      <vt:variant>
        <vt:i4>0</vt:i4>
      </vt:variant>
      <vt:variant>
        <vt:i4>5</vt:i4>
      </vt:variant>
      <vt:variant>
        <vt:lpwstr>https://en.wikipedia.org/wiki/Suez_Crisis</vt:lpwstr>
      </vt:variant>
      <vt:variant>
        <vt:lpwstr/>
      </vt:variant>
      <vt:variant>
        <vt:i4>5570583</vt:i4>
      </vt:variant>
      <vt:variant>
        <vt:i4>348</vt:i4>
      </vt:variant>
      <vt:variant>
        <vt:i4>0</vt:i4>
      </vt:variant>
      <vt:variant>
        <vt:i4>5</vt:i4>
      </vt:variant>
      <vt:variant>
        <vt:lpwstr>https://en.wikipedia.org/wiki/1948_Arab%E2%80%93Israeli_War</vt:lpwstr>
      </vt:variant>
      <vt:variant>
        <vt:lpwstr/>
      </vt:variant>
      <vt:variant>
        <vt:i4>6029352</vt:i4>
      </vt:variant>
      <vt:variant>
        <vt:i4>345</vt:i4>
      </vt:variant>
      <vt:variant>
        <vt:i4>0</vt:i4>
      </vt:variant>
      <vt:variant>
        <vt:i4>5</vt:i4>
      </vt:variant>
      <vt:variant>
        <vt:lpwstr>https://en.wikipedia.org/wiki/Arab_World</vt:lpwstr>
      </vt:variant>
      <vt:variant>
        <vt:lpwstr/>
      </vt:variant>
      <vt:variant>
        <vt:i4>5570612</vt:i4>
      </vt:variant>
      <vt:variant>
        <vt:i4>342</vt:i4>
      </vt:variant>
      <vt:variant>
        <vt:i4>0</vt:i4>
      </vt:variant>
      <vt:variant>
        <vt:i4>5</vt:i4>
      </vt:variant>
      <vt:variant>
        <vt:lpwstr>https://en.wikipedia.org/wiki/United_Nations</vt:lpwstr>
      </vt:variant>
      <vt:variant>
        <vt:lpwstr/>
      </vt:variant>
      <vt:variant>
        <vt:i4>2228322</vt:i4>
      </vt:variant>
      <vt:variant>
        <vt:i4>339</vt:i4>
      </vt:variant>
      <vt:variant>
        <vt:i4>0</vt:i4>
      </vt:variant>
      <vt:variant>
        <vt:i4>5</vt:i4>
      </vt:variant>
      <vt:variant>
        <vt:lpwstr>https://en.wikipedia.org/wiki/Suez</vt:lpwstr>
      </vt:variant>
      <vt:variant>
        <vt:lpwstr/>
      </vt:variant>
      <vt:variant>
        <vt:i4>2097231</vt:i4>
      </vt:variant>
      <vt:variant>
        <vt:i4>336</vt:i4>
      </vt:variant>
      <vt:variant>
        <vt:i4>0</vt:i4>
      </vt:variant>
      <vt:variant>
        <vt:i4>5</vt:i4>
      </vt:variant>
      <vt:variant>
        <vt:lpwstr>https://en.wikipedia.org/wiki/Mountain_pass</vt:lpwstr>
      </vt:variant>
      <vt:variant>
        <vt:lpwstr/>
      </vt:variant>
      <vt:variant>
        <vt:i4>3997819</vt:i4>
      </vt:variant>
      <vt:variant>
        <vt:i4>333</vt:i4>
      </vt:variant>
      <vt:variant>
        <vt:i4>0</vt:i4>
      </vt:variant>
      <vt:variant>
        <vt:i4>5</vt:i4>
      </vt:variant>
      <vt:variant>
        <vt:lpwstr>https://en.wikipedia.org/wiki/Damascus</vt:lpwstr>
      </vt:variant>
      <vt:variant>
        <vt:lpwstr/>
      </vt:variant>
      <vt:variant>
        <vt:i4>2818165</vt:i4>
      </vt:variant>
      <vt:variant>
        <vt:i4>330</vt:i4>
      </vt:variant>
      <vt:variant>
        <vt:i4>0</vt:i4>
      </vt:variant>
      <vt:variant>
        <vt:i4>5</vt:i4>
      </vt:variant>
      <vt:variant>
        <vt:lpwstr>https://en.wikipedia.org/wiki/Israel_Defense_Forces</vt:lpwstr>
      </vt:variant>
      <vt:variant>
        <vt:lpwstr/>
      </vt:variant>
      <vt:variant>
        <vt:i4>2883682</vt:i4>
      </vt:variant>
      <vt:variant>
        <vt:i4>327</vt:i4>
      </vt:variant>
      <vt:variant>
        <vt:i4>0</vt:i4>
      </vt:variant>
      <vt:variant>
        <vt:i4>5</vt:i4>
      </vt:variant>
      <vt:variant>
        <vt:lpwstr>https://en.wikipedia.org/wiki/Stalemate</vt:lpwstr>
      </vt:variant>
      <vt:variant>
        <vt:lpwstr/>
      </vt:variant>
      <vt:variant>
        <vt:i4>5898311</vt:i4>
      </vt:variant>
      <vt:variant>
        <vt:i4>324</vt:i4>
      </vt:variant>
      <vt:variant>
        <vt:i4>0</vt:i4>
      </vt:variant>
      <vt:variant>
        <vt:i4>5</vt:i4>
      </vt:variant>
      <vt:variant>
        <vt:lpwstr>https://en.wikipedia.org/wiki/Operation_Badr_(1973)</vt:lpwstr>
      </vt:variant>
      <vt:variant>
        <vt:lpwstr/>
      </vt:variant>
      <vt:variant>
        <vt:i4>2949194</vt:i4>
      </vt:variant>
      <vt:variant>
        <vt:i4>321</vt:i4>
      </vt:variant>
      <vt:variant>
        <vt:i4>0</vt:i4>
      </vt:variant>
      <vt:variant>
        <vt:i4>5</vt:i4>
      </vt:variant>
      <vt:variant>
        <vt:lpwstr>https://en.wikipedia.org/wiki/Soviet_Union</vt:lpwstr>
      </vt:variant>
      <vt:variant>
        <vt:lpwstr/>
      </vt:variant>
      <vt:variant>
        <vt:i4>4980751</vt:i4>
      </vt:variant>
      <vt:variant>
        <vt:i4>318</vt:i4>
      </vt:variant>
      <vt:variant>
        <vt:i4>0</vt:i4>
      </vt:variant>
      <vt:variant>
        <vt:i4>5</vt:i4>
      </vt:variant>
      <vt:variant>
        <vt:lpwstr>https://en.wikipedia.org/wiki/Ramadan</vt:lpwstr>
      </vt:variant>
      <vt:variant>
        <vt:lpwstr/>
      </vt:variant>
      <vt:variant>
        <vt:i4>7733262</vt:i4>
      </vt:variant>
      <vt:variant>
        <vt:i4>315</vt:i4>
      </vt:variant>
      <vt:variant>
        <vt:i4>0</vt:i4>
      </vt:variant>
      <vt:variant>
        <vt:i4>5</vt:i4>
      </vt:variant>
      <vt:variant>
        <vt:lpwstr>https://en.wikipedia.org/wiki/Yom_Kippur</vt:lpwstr>
      </vt:variant>
      <vt:variant>
        <vt:lpwstr/>
      </vt:variant>
      <vt:variant>
        <vt:i4>8323153</vt:i4>
      </vt:variant>
      <vt:variant>
        <vt:i4>312</vt:i4>
      </vt:variant>
      <vt:variant>
        <vt:i4>0</vt:i4>
      </vt:variant>
      <vt:variant>
        <vt:i4>5</vt:i4>
      </vt:variant>
      <vt:variant>
        <vt:lpwstr>https://en.wikipedia.org/wiki/Israeli-occupied_territories</vt:lpwstr>
      </vt:variant>
      <vt:variant>
        <vt:lpwstr/>
      </vt:variant>
      <vt:variant>
        <vt:i4>4390973</vt:i4>
      </vt:variant>
      <vt:variant>
        <vt:i4>309</vt:i4>
      </vt:variant>
      <vt:variant>
        <vt:i4>0</vt:i4>
      </vt:variant>
      <vt:variant>
        <vt:i4>5</vt:i4>
      </vt:variant>
      <vt:variant>
        <vt:lpwstr>https://en.wikipedia.org/wiki/Suez_Canal</vt:lpwstr>
      </vt:variant>
      <vt:variant>
        <vt:lpwstr/>
      </vt:variant>
      <vt:variant>
        <vt:i4>8192007</vt:i4>
      </vt:variant>
      <vt:variant>
        <vt:i4>306</vt:i4>
      </vt:variant>
      <vt:variant>
        <vt:i4>0</vt:i4>
      </vt:variant>
      <vt:variant>
        <vt:i4>5</vt:i4>
      </vt:variant>
      <vt:variant>
        <vt:lpwstr>https://en.wikipedia.org/wiki/Anwar_Sadat</vt:lpwstr>
      </vt:variant>
      <vt:variant>
        <vt:lpwstr/>
      </vt:variant>
      <vt:variant>
        <vt:i4>7798846</vt:i4>
      </vt:variant>
      <vt:variant>
        <vt:i4>303</vt:i4>
      </vt:variant>
      <vt:variant>
        <vt:i4>0</vt:i4>
      </vt:variant>
      <vt:variant>
        <vt:i4>5</vt:i4>
      </vt:variant>
      <vt:variant>
        <vt:lpwstr>https://en.wikipedia.org/wiki/President_of_Egypt</vt:lpwstr>
      </vt:variant>
      <vt:variant>
        <vt:lpwstr/>
      </vt:variant>
      <vt:variant>
        <vt:i4>655480</vt:i4>
      </vt:variant>
      <vt:variant>
        <vt:i4>300</vt:i4>
      </vt:variant>
      <vt:variant>
        <vt:i4>0</vt:i4>
      </vt:variant>
      <vt:variant>
        <vt:i4>5</vt:i4>
      </vt:variant>
      <vt:variant>
        <vt:lpwstr>https://en.wikipedia.org/wiki/Golan_Heights</vt:lpwstr>
      </vt:variant>
      <vt:variant>
        <vt:lpwstr/>
      </vt:variant>
      <vt:variant>
        <vt:i4>2424937</vt:i4>
      </vt:variant>
      <vt:variant>
        <vt:i4>297</vt:i4>
      </vt:variant>
      <vt:variant>
        <vt:i4>0</vt:i4>
      </vt:variant>
      <vt:variant>
        <vt:i4>5</vt:i4>
      </vt:variant>
      <vt:variant>
        <vt:lpwstr>https://en.wikipedia.org/wiki/Sinai</vt:lpwstr>
      </vt:variant>
      <vt:variant>
        <vt:lpwstr/>
      </vt:variant>
      <vt:variant>
        <vt:i4>5439498</vt:i4>
      </vt:variant>
      <vt:variant>
        <vt:i4>294</vt:i4>
      </vt:variant>
      <vt:variant>
        <vt:i4>0</vt:i4>
      </vt:variant>
      <vt:variant>
        <vt:i4>5</vt:i4>
      </vt:variant>
      <vt:variant>
        <vt:lpwstr>https://en.wikipedia.org/wiki/Israel</vt:lpwstr>
      </vt:variant>
      <vt:variant>
        <vt:lpwstr/>
      </vt:variant>
      <vt:variant>
        <vt:i4>3997813</vt:i4>
      </vt:variant>
      <vt:variant>
        <vt:i4>291</vt:i4>
      </vt:variant>
      <vt:variant>
        <vt:i4>0</vt:i4>
      </vt:variant>
      <vt:variant>
        <vt:i4>5</vt:i4>
      </vt:variant>
      <vt:variant>
        <vt:lpwstr>https://en.wikipedia.org/wiki/Syria</vt:lpwstr>
      </vt:variant>
      <vt:variant>
        <vt:lpwstr/>
      </vt:variant>
      <vt:variant>
        <vt:i4>3801192</vt:i4>
      </vt:variant>
      <vt:variant>
        <vt:i4>288</vt:i4>
      </vt:variant>
      <vt:variant>
        <vt:i4>0</vt:i4>
      </vt:variant>
      <vt:variant>
        <vt:i4>5</vt:i4>
      </vt:variant>
      <vt:variant>
        <vt:lpwstr>https://en.wikipedia.org/wiki/Egypt</vt:lpwstr>
      </vt:variant>
      <vt:variant>
        <vt:lpwstr/>
      </vt:variant>
      <vt:variant>
        <vt:i4>5111845</vt:i4>
      </vt:variant>
      <vt:variant>
        <vt:i4>285</vt:i4>
      </vt:variant>
      <vt:variant>
        <vt:i4>0</vt:i4>
      </vt:variant>
      <vt:variant>
        <vt:i4>5</vt:i4>
      </vt:variant>
      <vt:variant>
        <vt:lpwstr>https://en.wikipedia.org/wiki/Arabic_language</vt:lpwstr>
      </vt:variant>
      <vt:variant>
        <vt:lpwstr/>
      </vt:variant>
      <vt:variant>
        <vt:i4>6094883</vt:i4>
      </vt:variant>
      <vt:variant>
        <vt:i4>282</vt:i4>
      </vt:variant>
      <vt:variant>
        <vt:i4>0</vt:i4>
      </vt:variant>
      <vt:variant>
        <vt:i4>5</vt:i4>
      </vt:variant>
      <vt:variant>
        <vt:lpwstr>https://en.wikipedia.org/wiki/Hebrew_language</vt:lpwstr>
      </vt:variant>
      <vt:variant>
        <vt:lpwstr/>
      </vt:variant>
      <vt:variant>
        <vt:i4>1966173</vt:i4>
      </vt:variant>
      <vt:variant>
        <vt:i4>279</vt:i4>
      </vt:variant>
      <vt:variant>
        <vt:i4>0</vt:i4>
      </vt:variant>
      <vt:variant>
        <vt:i4>5</vt:i4>
      </vt:variant>
      <vt:variant>
        <vt:lpwstr>https://en.wikipedia.org/wiki/Killed_in_action</vt:lpwstr>
      </vt:variant>
      <vt:variant>
        <vt:lpwstr/>
      </vt:variant>
      <vt:variant>
        <vt:i4>3211356</vt:i4>
      </vt:variant>
      <vt:variant>
        <vt:i4>276</vt:i4>
      </vt:variant>
      <vt:variant>
        <vt:i4>0</vt:i4>
      </vt:variant>
      <vt:variant>
        <vt:i4>5</vt:i4>
      </vt:variant>
      <vt:variant>
        <vt:lpwstr>https://en.wikipedia.org/w/index.php?title=Omar_Abrash&amp;action=edit&amp;redlink=1</vt:lpwstr>
      </vt:variant>
      <vt:variant>
        <vt:lpwstr/>
      </vt:variant>
      <vt:variant>
        <vt:i4>3997813</vt:i4>
      </vt:variant>
      <vt:variant>
        <vt:i4>270</vt:i4>
      </vt:variant>
      <vt:variant>
        <vt:i4>0</vt:i4>
      </vt:variant>
      <vt:variant>
        <vt:i4>5</vt:i4>
      </vt:variant>
      <vt:variant>
        <vt:lpwstr>https://en.wikipedia.org/wiki/Syria</vt:lpwstr>
      </vt:variant>
      <vt:variant>
        <vt:lpwstr/>
      </vt:variant>
      <vt:variant>
        <vt:i4>786545</vt:i4>
      </vt:variant>
      <vt:variant>
        <vt:i4>267</vt:i4>
      </vt:variant>
      <vt:variant>
        <vt:i4>0</vt:i4>
      </vt:variant>
      <vt:variant>
        <vt:i4>5</vt:i4>
      </vt:variant>
      <vt:variant>
        <vt:lpwstr>https://en.wikipedia.org/wiki/Ali_Aslan</vt:lpwstr>
      </vt:variant>
      <vt:variant>
        <vt:lpwstr/>
      </vt:variant>
      <vt:variant>
        <vt:i4>3997813</vt:i4>
      </vt:variant>
      <vt:variant>
        <vt:i4>261</vt:i4>
      </vt:variant>
      <vt:variant>
        <vt:i4>0</vt:i4>
      </vt:variant>
      <vt:variant>
        <vt:i4>5</vt:i4>
      </vt:variant>
      <vt:variant>
        <vt:lpwstr>https://en.wikipedia.org/wiki/Syria</vt:lpwstr>
      </vt:variant>
      <vt:variant>
        <vt:lpwstr/>
      </vt:variant>
      <vt:variant>
        <vt:i4>3735610</vt:i4>
      </vt:variant>
      <vt:variant>
        <vt:i4>258</vt:i4>
      </vt:variant>
      <vt:variant>
        <vt:i4>0</vt:i4>
      </vt:variant>
      <vt:variant>
        <vt:i4>5</vt:i4>
      </vt:variant>
      <vt:variant>
        <vt:lpwstr>https://en.wikipedia.org/wiki/Abdel_Ghani_el-Gamasy</vt:lpwstr>
      </vt:variant>
      <vt:variant>
        <vt:lpwstr/>
      </vt:variant>
      <vt:variant>
        <vt:i4>3801192</vt:i4>
      </vt:variant>
      <vt:variant>
        <vt:i4>252</vt:i4>
      </vt:variant>
      <vt:variant>
        <vt:i4>0</vt:i4>
      </vt:variant>
      <vt:variant>
        <vt:i4>5</vt:i4>
      </vt:variant>
      <vt:variant>
        <vt:lpwstr>https://en.wikipedia.org/wiki/Egypt</vt:lpwstr>
      </vt:variant>
      <vt:variant>
        <vt:lpwstr/>
      </vt:variant>
      <vt:variant>
        <vt:i4>2818067</vt:i4>
      </vt:variant>
      <vt:variant>
        <vt:i4>249</vt:i4>
      </vt:variant>
      <vt:variant>
        <vt:i4>0</vt:i4>
      </vt:variant>
      <vt:variant>
        <vt:i4>5</vt:i4>
      </vt:variant>
      <vt:variant>
        <vt:lpwstr>https://en.wikipedia.org/w/index.php?title=Yusuf_Shakkour&amp;action=edit&amp;redlink=1</vt:lpwstr>
      </vt:variant>
      <vt:variant>
        <vt:lpwstr/>
      </vt:variant>
      <vt:variant>
        <vt:i4>3997813</vt:i4>
      </vt:variant>
      <vt:variant>
        <vt:i4>243</vt:i4>
      </vt:variant>
      <vt:variant>
        <vt:i4>0</vt:i4>
      </vt:variant>
      <vt:variant>
        <vt:i4>5</vt:i4>
      </vt:variant>
      <vt:variant>
        <vt:lpwstr>https://en.wikipedia.org/wiki/Syria</vt:lpwstr>
      </vt:variant>
      <vt:variant>
        <vt:lpwstr/>
      </vt:variant>
      <vt:variant>
        <vt:i4>7929899</vt:i4>
      </vt:variant>
      <vt:variant>
        <vt:i4>240</vt:i4>
      </vt:variant>
      <vt:variant>
        <vt:i4>0</vt:i4>
      </vt:variant>
      <vt:variant>
        <vt:i4>5</vt:i4>
      </vt:variant>
      <vt:variant>
        <vt:lpwstr>https://en.wikipedia.org/wiki/Saad_El_Shazly</vt:lpwstr>
      </vt:variant>
      <vt:variant>
        <vt:lpwstr/>
      </vt:variant>
      <vt:variant>
        <vt:i4>3801192</vt:i4>
      </vt:variant>
      <vt:variant>
        <vt:i4>234</vt:i4>
      </vt:variant>
      <vt:variant>
        <vt:i4>0</vt:i4>
      </vt:variant>
      <vt:variant>
        <vt:i4>5</vt:i4>
      </vt:variant>
      <vt:variant>
        <vt:lpwstr>https://en.wikipedia.org/wiki/Egypt</vt:lpwstr>
      </vt:variant>
      <vt:variant>
        <vt:lpwstr/>
      </vt:variant>
      <vt:variant>
        <vt:i4>655487</vt:i4>
      </vt:variant>
      <vt:variant>
        <vt:i4>231</vt:i4>
      </vt:variant>
      <vt:variant>
        <vt:i4>0</vt:i4>
      </vt:variant>
      <vt:variant>
        <vt:i4>5</vt:i4>
      </vt:variant>
      <vt:variant>
        <vt:lpwstr>https://en.wikipedia.org/wiki/Mustafa_Tlass</vt:lpwstr>
      </vt:variant>
      <vt:variant>
        <vt:lpwstr/>
      </vt:variant>
      <vt:variant>
        <vt:i4>3997813</vt:i4>
      </vt:variant>
      <vt:variant>
        <vt:i4>225</vt:i4>
      </vt:variant>
      <vt:variant>
        <vt:i4>0</vt:i4>
      </vt:variant>
      <vt:variant>
        <vt:i4>5</vt:i4>
      </vt:variant>
      <vt:variant>
        <vt:lpwstr>https://en.wikipedia.org/wiki/Syria</vt:lpwstr>
      </vt:variant>
      <vt:variant>
        <vt:lpwstr/>
      </vt:variant>
      <vt:variant>
        <vt:i4>852034</vt:i4>
      </vt:variant>
      <vt:variant>
        <vt:i4>222</vt:i4>
      </vt:variant>
      <vt:variant>
        <vt:i4>0</vt:i4>
      </vt:variant>
      <vt:variant>
        <vt:i4>5</vt:i4>
      </vt:variant>
      <vt:variant>
        <vt:lpwstr>https://en.wikipedia.org/wiki/Ahmad_Ismail_Ali</vt:lpwstr>
      </vt:variant>
      <vt:variant>
        <vt:lpwstr/>
      </vt:variant>
      <vt:variant>
        <vt:i4>3801192</vt:i4>
      </vt:variant>
      <vt:variant>
        <vt:i4>216</vt:i4>
      </vt:variant>
      <vt:variant>
        <vt:i4>0</vt:i4>
      </vt:variant>
      <vt:variant>
        <vt:i4>5</vt:i4>
      </vt:variant>
      <vt:variant>
        <vt:lpwstr>https://en.wikipedia.org/wiki/Egypt</vt:lpwstr>
      </vt:variant>
      <vt:variant>
        <vt:lpwstr/>
      </vt:variant>
      <vt:variant>
        <vt:i4>7077982</vt:i4>
      </vt:variant>
      <vt:variant>
        <vt:i4>213</vt:i4>
      </vt:variant>
      <vt:variant>
        <vt:i4>0</vt:i4>
      </vt:variant>
      <vt:variant>
        <vt:i4>5</vt:i4>
      </vt:variant>
      <vt:variant>
        <vt:lpwstr>https://en.wikipedia.org/wiki/Hafez_al-Assad</vt:lpwstr>
      </vt:variant>
      <vt:variant>
        <vt:lpwstr/>
      </vt:variant>
      <vt:variant>
        <vt:i4>3997813</vt:i4>
      </vt:variant>
      <vt:variant>
        <vt:i4>207</vt:i4>
      </vt:variant>
      <vt:variant>
        <vt:i4>0</vt:i4>
      </vt:variant>
      <vt:variant>
        <vt:i4>5</vt:i4>
      </vt:variant>
      <vt:variant>
        <vt:lpwstr>https://en.wikipedia.org/wiki/Syria</vt:lpwstr>
      </vt:variant>
      <vt:variant>
        <vt:lpwstr/>
      </vt:variant>
      <vt:variant>
        <vt:i4>8192007</vt:i4>
      </vt:variant>
      <vt:variant>
        <vt:i4>204</vt:i4>
      </vt:variant>
      <vt:variant>
        <vt:i4>0</vt:i4>
      </vt:variant>
      <vt:variant>
        <vt:i4>5</vt:i4>
      </vt:variant>
      <vt:variant>
        <vt:lpwstr>https://en.wikipedia.org/wiki/Anwar_Sadat</vt:lpwstr>
      </vt:variant>
      <vt:variant>
        <vt:lpwstr/>
      </vt:variant>
      <vt:variant>
        <vt:i4>3801192</vt:i4>
      </vt:variant>
      <vt:variant>
        <vt:i4>198</vt:i4>
      </vt:variant>
      <vt:variant>
        <vt:i4>0</vt:i4>
      </vt:variant>
      <vt:variant>
        <vt:i4>5</vt:i4>
      </vt:variant>
      <vt:variant>
        <vt:lpwstr>https://en.wikipedia.org/wiki/Egypt</vt:lpwstr>
      </vt:variant>
      <vt:variant>
        <vt:lpwstr/>
      </vt:variant>
      <vt:variant>
        <vt:i4>1114221</vt:i4>
      </vt:variant>
      <vt:variant>
        <vt:i4>195</vt:i4>
      </vt:variant>
      <vt:variant>
        <vt:i4>0</vt:i4>
      </vt:variant>
      <vt:variant>
        <vt:i4>5</vt:i4>
      </vt:variant>
      <vt:variant>
        <vt:lpwstr>https://en.wikipedia.org/wiki/Ariel_Sharon</vt:lpwstr>
      </vt:variant>
      <vt:variant>
        <vt:lpwstr/>
      </vt:variant>
      <vt:variant>
        <vt:i4>5439498</vt:i4>
      </vt:variant>
      <vt:variant>
        <vt:i4>189</vt:i4>
      </vt:variant>
      <vt:variant>
        <vt:i4>0</vt:i4>
      </vt:variant>
      <vt:variant>
        <vt:i4>5</vt:i4>
      </vt:variant>
      <vt:variant>
        <vt:lpwstr>https://en.wikipedia.org/wiki/Israel</vt:lpwstr>
      </vt:variant>
      <vt:variant>
        <vt:lpwstr/>
      </vt:variant>
      <vt:variant>
        <vt:i4>1966173</vt:i4>
      </vt:variant>
      <vt:variant>
        <vt:i4>186</vt:i4>
      </vt:variant>
      <vt:variant>
        <vt:i4>0</vt:i4>
      </vt:variant>
      <vt:variant>
        <vt:i4>5</vt:i4>
      </vt:variant>
      <vt:variant>
        <vt:lpwstr>https://en.wikipedia.org/wiki/Killed_in_action</vt:lpwstr>
      </vt:variant>
      <vt:variant>
        <vt:lpwstr/>
      </vt:variant>
      <vt:variant>
        <vt:i4>5046330</vt:i4>
      </vt:variant>
      <vt:variant>
        <vt:i4>183</vt:i4>
      </vt:variant>
      <vt:variant>
        <vt:i4>0</vt:i4>
      </vt:variant>
      <vt:variant>
        <vt:i4>5</vt:i4>
      </vt:variant>
      <vt:variant>
        <vt:lpwstr>https://en.wikipedia.org/wiki/Albert_Mandler</vt:lpwstr>
      </vt:variant>
      <vt:variant>
        <vt:lpwstr/>
      </vt:variant>
      <vt:variant>
        <vt:i4>5439498</vt:i4>
      </vt:variant>
      <vt:variant>
        <vt:i4>177</vt:i4>
      </vt:variant>
      <vt:variant>
        <vt:i4>0</vt:i4>
      </vt:variant>
      <vt:variant>
        <vt:i4>5</vt:i4>
      </vt:variant>
      <vt:variant>
        <vt:lpwstr>https://en.wikipedia.org/wiki/Israel</vt:lpwstr>
      </vt:variant>
      <vt:variant>
        <vt:lpwstr/>
      </vt:variant>
      <vt:variant>
        <vt:i4>2818051</vt:i4>
      </vt:variant>
      <vt:variant>
        <vt:i4>174</vt:i4>
      </vt:variant>
      <vt:variant>
        <vt:i4>0</vt:i4>
      </vt:variant>
      <vt:variant>
        <vt:i4>5</vt:i4>
      </vt:variant>
      <vt:variant>
        <vt:lpwstr>https://en.wikipedia.org/wiki/Haim_Bar-Lev</vt:lpwstr>
      </vt:variant>
      <vt:variant>
        <vt:lpwstr/>
      </vt:variant>
      <vt:variant>
        <vt:i4>5439498</vt:i4>
      </vt:variant>
      <vt:variant>
        <vt:i4>168</vt:i4>
      </vt:variant>
      <vt:variant>
        <vt:i4>0</vt:i4>
      </vt:variant>
      <vt:variant>
        <vt:i4>5</vt:i4>
      </vt:variant>
      <vt:variant>
        <vt:lpwstr>https://en.wikipedia.org/wiki/Israel</vt:lpwstr>
      </vt:variant>
      <vt:variant>
        <vt:lpwstr/>
      </vt:variant>
      <vt:variant>
        <vt:i4>4587567</vt:i4>
      </vt:variant>
      <vt:variant>
        <vt:i4>165</vt:i4>
      </vt:variant>
      <vt:variant>
        <vt:i4>0</vt:i4>
      </vt:variant>
      <vt:variant>
        <vt:i4>5</vt:i4>
      </vt:variant>
      <vt:variant>
        <vt:lpwstr>https://en.wikipedia.org/wiki/Binyamin_Peled</vt:lpwstr>
      </vt:variant>
      <vt:variant>
        <vt:lpwstr/>
      </vt:variant>
      <vt:variant>
        <vt:i4>5439498</vt:i4>
      </vt:variant>
      <vt:variant>
        <vt:i4>159</vt:i4>
      </vt:variant>
      <vt:variant>
        <vt:i4>0</vt:i4>
      </vt:variant>
      <vt:variant>
        <vt:i4>5</vt:i4>
      </vt:variant>
      <vt:variant>
        <vt:lpwstr>https://en.wikipedia.org/wiki/Israel</vt:lpwstr>
      </vt:variant>
      <vt:variant>
        <vt:lpwstr/>
      </vt:variant>
      <vt:variant>
        <vt:i4>393332</vt:i4>
      </vt:variant>
      <vt:variant>
        <vt:i4>156</vt:i4>
      </vt:variant>
      <vt:variant>
        <vt:i4>0</vt:i4>
      </vt:variant>
      <vt:variant>
        <vt:i4>5</vt:i4>
      </vt:variant>
      <vt:variant>
        <vt:lpwstr>https://en.wikipedia.org/wiki/Yitzhak_Hofi</vt:lpwstr>
      </vt:variant>
      <vt:variant>
        <vt:lpwstr/>
      </vt:variant>
      <vt:variant>
        <vt:i4>5439498</vt:i4>
      </vt:variant>
      <vt:variant>
        <vt:i4>150</vt:i4>
      </vt:variant>
      <vt:variant>
        <vt:i4>0</vt:i4>
      </vt:variant>
      <vt:variant>
        <vt:i4>5</vt:i4>
      </vt:variant>
      <vt:variant>
        <vt:lpwstr>https://en.wikipedia.org/wiki/Israel</vt:lpwstr>
      </vt:variant>
      <vt:variant>
        <vt:lpwstr/>
      </vt:variant>
      <vt:variant>
        <vt:i4>3866714</vt:i4>
      </vt:variant>
      <vt:variant>
        <vt:i4>147</vt:i4>
      </vt:variant>
      <vt:variant>
        <vt:i4>0</vt:i4>
      </vt:variant>
      <vt:variant>
        <vt:i4>5</vt:i4>
      </vt:variant>
      <vt:variant>
        <vt:lpwstr>https://en.wikipedia.org/wiki/Shmuel_Gonen</vt:lpwstr>
      </vt:variant>
      <vt:variant>
        <vt:lpwstr/>
      </vt:variant>
      <vt:variant>
        <vt:i4>5439498</vt:i4>
      </vt:variant>
      <vt:variant>
        <vt:i4>141</vt:i4>
      </vt:variant>
      <vt:variant>
        <vt:i4>0</vt:i4>
      </vt:variant>
      <vt:variant>
        <vt:i4>5</vt:i4>
      </vt:variant>
      <vt:variant>
        <vt:lpwstr>https://en.wikipedia.org/wiki/Israel</vt:lpwstr>
      </vt:variant>
      <vt:variant>
        <vt:lpwstr/>
      </vt:variant>
      <vt:variant>
        <vt:i4>4915252</vt:i4>
      </vt:variant>
      <vt:variant>
        <vt:i4>138</vt:i4>
      </vt:variant>
      <vt:variant>
        <vt:i4>0</vt:i4>
      </vt:variant>
      <vt:variant>
        <vt:i4>5</vt:i4>
      </vt:variant>
      <vt:variant>
        <vt:lpwstr>https://en.wikipedia.org/wiki/Israel_Tal</vt:lpwstr>
      </vt:variant>
      <vt:variant>
        <vt:lpwstr/>
      </vt:variant>
      <vt:variant>
        <vt:i4>5439498</vt:i4>
      </vt:variant>
      <vt:variant>
        <vt:i4>132</vt:i4>
      </vt:variant>
      <vt:variant>
        <vt:i4>0</vt:i4>
      </vt:variant>
      <vt:variant>
        <vt:i4>5</vt:i4>
      </vt:variant>
      <vt:variant>
        <vt:lpwstr>https://en.wikipedia.org/wiki/Israel</vt:lpwstr>
      </vt:variant>
      <vt:variant>
        <vt:lpwstr/>
      </vt:variant>
      <vt:variant>
        <vt:i4>1966183</vt:i4>
      </vt:variant>
      <vt:variant>
        <vt:i4>129</vt:i4>
      </vt:variant>
      <vt:variant>
        <vt:i4>0</vt:i4>
      </vt:variant>
      <vt:variant>
        <vt:i4>5</vt:i4>
      </vt:variant>
      <vt:variant>
        <vt:lpwstr>https://en.wikipedia.org/wiki/David_Elazar</vt:lpwstr>
      </vt:variant>
      <vt:variant>
        <vt:lpwstr/>
      </vt:variant>
      <vt:variant>
        <vt:i4>5439498</vt:i4>
      </vt:variant>
      <vt:variant>
        <vt:i4>123</vt:i4>
      </vt:variant>
      <vt:variant>
        <vt:i4>0</vt:i4>
      </vt:variant>
      <vt:variant>
        <vt:i4>5</vt:i4>
      </vt:variant>
      <vt:variant>
        <vt:lpwstr>https://en.wikipedia.org/wiki/Israel</vt:lpwstr>
      </vt:variant>
      <vt:variant>
        <vt:lpwstr/>
      </vt:variant>
      <vt:variant>
        <vt:i4>7667730</vt:i4>
      </vt:variant>
      <vt:variant>
        <vt:i4>120</vt:i4>
      </vt:variant>
      <vt:variant>
        <vt:i4>0</vt:i4>
      </vt:variant>
      <vt:variant>
        <vt:i4>5</vt:i4>
      </vt:variant>
      <vt:variant>
        <vt:lpwstr>https://en.wikipedia.org/wiki/Moshe_Dayan</vt:lpwstr>
      </vt:variant>
      <vt:variant>
        <vt:lpwstr/>
      </vt:variant>
      <vt:variant>
        <vt:i4>5439498</vt:i4>
      </vt:variant>
      <vt:variant>
        <vt:i4>114</vt:i4>
      </vt:variant>
      <vt:variant>
        <vt:i4>0</vt:i4>
      </vt:variant>
      <vt:variant>
        <vt:i4>5</vt:i4>
      </vt:variant>
      <vt:variant>
        <vt:lpwstr>https://en.wikipedia.org/wiki/Israel</vt:lpwstr>
      </vt:variant>
      <vt:variant>
        <vt:lpwstr/>
      </vt:variant>
      <vt:variant>
        <vt:i4>7208986</vt:i4>
      </vt:variant>
      <vt:variant>
        <vt:i4>111</vt:i4>
      </vt:variant>
      <vt:variant>
        <vt:i4>0</vt:i4>
      </vt:variant>
      <vt:variant>
        <vt:i4>5</vt:i4>
      </vt:variant>
      <vt:variant>
        <vt:lpwstr>https://en.wikipedia.org/wiki/Golda_Meir</vt:lpwstr>
      </vt:variant>
      <vt:variant>
        <vt:lpwstr/>
      </vt:variant>
      <vt:variant>
        <vt:i4>5439498</vt:i4>
      </vt:variant>
      <vt:variant>
        <vt:i4>105</vt:i4>
      </vt:variant>
      <vt:variant>
        <vt:i4>0</vt:i4>
      </vt:variant>
      <vt:variant>
        <vt:i4>5</vt:i4>
      </vt:variant>
      <vt:variant>
        <vt:lpwstr>https://en.wikipedia.org/wiki/Israel</vt:lpwstr>
      </vt:variant>
      <vt:variant>
        <vt:lpwstr/>
      </vt:variant>
      <vt:variant>
        <vt:i4>1245277</vt:i4>
      </vt:variant>
      <vt:variant>
        <vt:i4>102</vt:i4>
      </vt:variant>
      <vt:variant>
        <vt:i4>0</vt:i4>
      </vt:variant>
      <vt:variant>
        <vt:i4>5</vt:i4>
      </vt:variant>
      <vt:variant>
        <vt:lpwstr>https://en.wikipedia.org/wiki/Libyan_Arab_Republic</vt:lpwstr>
      </vt:variant>
      <vt:variant>
        <vt:lpwstr/>
      </vt:variant>
      <vt:variant>
        <vt:i4>3997818</vt:i4>
      </vt:variant>
      <vt:variant>
        <vt:i4>96</vt:i4>
      </vt:variant>
      <vt:variant>
        <vt:i4>0</vt:i4>
      </vt:variant>
      <vt:variant>
        <vt:i4>5</vt:i4>
      </vt:variant>
      <vt:variant>
        <vt:lpwstr>https://en.wikipedia.org/wiki/Libya</vt:lpwstr>
      </vt:variant>
      <vt:variant>
        <vt:lpwstr/>
      </vt:variant>
      <vt:variant>
        <vt:i4>5111816</vt:i4>
      </vt:variant>
      <vt:variant>
        <vt:i4>93</vt:i4>
      </vt:variant>
      <vt:variant>
        <vt:i4>0</vt:i4>
      </vt:variant>
      <vt:variant>
        <vt:i4>5</vt:i4>
      </vt:variant>
      <vt:variant>
        <vt:lpwstr>https://en.wikipedia.org/wiki/Morocco</vt:lpwstr>
      </vt:variant>
      <vt:variant>
        <vt:lpwstr/>
      </vt:variant>
      <vt:variant>
        <vt:i4>3735669</vt:i4>
      </vt:variant>
      <vt:variant>
        <vt:i4>87</vt:i4>
      </vt:variant>
      <vt:variant>
        <vt:i4>0</vt:i4>
      </vt:variant>
      <vt:variant>
        <vt:i4>5</vt:i4>
      </vt:variant>
      <vt:variant>
        <vt:lpwstr>https://en.wikipedia.org/wiki/Cuba</vt:lpwstr>
      </vt:variant>
      <vt:variant>
        <vt:lpwstr/>
      </vt:variant>
      <vt:variant>
        <vt:i4>5046272</vt:i4>
      </vt:variant>
      <vt:variant>
        <vt:i4>81</vt:i4>
      </vt:variant>
      <vt:variant>
        <vt:i4>0</vt:i4>
      </vt:variant>
      <vt:variant>
        <vt:i4>5</vt:i4>
      </vt:variant>
      <vt:variant>
        <vt:lpwstr>https://en.wikipedia.org/wiki/Algeria</vt:lpwstr>
      </vt:variant>
      <vt:variant>
        <vt:lpwstr/>
      </vt:variant>
      <vt:variant>
        <vt:i4>393330</vt:i4>
      </vt:variant>
      <vt:variant>
        <vt:i4>75</vt:i4>
      </vt:variant>
      <vt:variant>
        <vt:i4>0</vt:i4>
      </vt:variant>
      <vt:variant>
        <vt:i4>5</vt:i4>
      </vt:variant>
      <vt:variant>
        <vt:lpwstr>https://en.wikipedia.org/wiki/Saudi_Arabia</vt:lpwstr>
      </vt:variant>
      <vt:variant>
        <vt:lpwstr/>
      </vt:variant>
      <vt:variant>
        <vt:i4>4718605</vt:i4>
      </vt:variant>
      <vt:variant>
        <vt:i4>69</vt:i4>
      </vt:variant>
      <vt:variant>
        <vt:i4>0</vt:i4>
      </vt:variant>
      <vt:variant>
        <vt:i4>5</vt:i4>
      </vt:variant>
      <vt:variant>
        <vt:lpwstr>https://en.wikipedia.org/wiki/Jordan</vt:lpwstr>
      </vt:variant>
      <vt:variant>
        <vt:lpwstr/>
      </vt:variant>
      <vt:variant>
        <vt:i4>5767269</vt:i4>
      </vt:variant>
      <vt:variant>
        <vt:i4>63</vt:i4>
      </vt:variant>
      <vt:variant>
        <vt:i4>0</vt:i4>
      </vt:variant>
      <vt:variant>
        <vt:i4>5</vt:i4>
      </vt:variant>
      <vt:variant>
        <vt:lpwstr>https://en.wikipedia.org/wiki/Ba%27athist_Iraq</vt:lpwstr>
      </vt:variant>
      <vt:variant>
        <vt:lpwstr/>
      </vt:variant>
      <vt:variant>
        <vt:i4>3014780</vt:i4>
      </vt:variant>
      <vt:variant>
        <vt:i4>57</vt:i4>
      </vt:variant>
      <vt:variant>
        <vt:i4>0</vt:i4>
      </vt:variant>
      <vt:variant>
        <vt:i4>5</vt:i4>
      </vt:variant>
      <vt:variant>
        <vt:lpwstr>https://en.wikipedia.org/wiki/Iraq</vt:lpwstr>
      </vt:variant>
      <vt:variant>
        <vt:lpwstr/>
      </vt:variant>
      <vt:variant>
        <vt:i4>2818126</vt:i4>
      </vt:variant>
      <vt:variant>
        <vt:i4>54</vt:i4>
      </vt:variant>
      <vt:variant>
        <vt:i4>0</vt:i4>
      </vt:variant>
      <vt:variant>
        <vt:i4>5</vt:i4>
      </vt:variant>
      <vt:variant>
        <vt:lpwstr>https://en.wikipedia.org/wiki/Yom_Kippur_War</vt:lpwstr>
      </vt:variant>
      <vt:variant>
        <vt:lpwstr>Other_countries</vt:lpwstr>
      </vt:variant>
      <vt:variant>
        <vt:i4>3997813</vt:i4>
      </vt:variant>
      <vt:variant>
        <vt:i4>51</vt:i4>
      </vt:variant>
      <vt:variant>
        <vt:i4>0</vt:i4>
      </vt:variant>
      <vt:variant>
        <vt:i4>5</vt:i4>
      </vt:variant>
      <vt:variant>
        <vt:lpwstr>https://en.wikipedia.org/wiki/Syria</vt:lpwstr>
      </vt:variant>
      <vt:variant>
        <vt:lpwstr/>
      </vt:variant>
      <vt:variant>
        <vt:i4>3801192</vt:i4>
      </vt:variant>
      <vt:variant>
        <vt:i4>45</vt:i4>
      </vt:variant>
      <vt:variant>
        <vt:i4>0</vt:i4>
      </vt:variant>
      <vt:variant>
        <vt:i4>5</vt:i4>
      </vt:variant>
      <vt:variant>
        <vt:lpwstr>https://en.wikipedia.org/wiki/Egypt</vt:lpwstr>
      </vt:variant>
      <vt:variant>
        <vt:lpwstr/>
      </vt:variant>
      <vt:variant>
        <vt:i4>5439498</vt:i4>
      </vt:variant>
      <vt:variant>
        <vt:i4>39</vt:i4>
      </vt:variant>
      <vt:variant>
        <vt:i4>0</vt:i4>
      </vt:variant>
      <vt:variant>
        <vt:i4>5</vt:i4>
      </vt:variant>
      <vt:variant>
        <vt:lpwstr>https://en.wikipedia.org/wiki/Israel</vt:lpwstr>
      </vt:variant>
      <vt:variant>
        <vt:lpwstr/>
      </vt:variant>
      <vt:variant>
        <vt:i4>3997819</vt:i4>
      </vt:variant>
      <vt:variant>
        <vt:i4>33</vt:i4>
      </vt:variant>
      <vt:variant>
        <vt:i4>0</vt:i4>
      </vt:variant>
      <vt:variant>
        <vt:i4>5</vt:i4>
      </vt:variant>
      <vt:variant>
        <vt:lpwstr>https://en.wikipedia.org/wiki/Damascus</vt:lpwstr>
      </vt:variant>
      <vt:variant>
        <vt:lpwstr/>
      </vt:variant>
      <vt:variant>
        <vt:i4>655480</vt:i4>
      </vt:variant>
      <vt:variant>
        <vt:i4>30</vt:i4>
      </vt:variant>
      <vt:variant>
        <vt:i4>0</vt:i4>
      </vt:variant>
      <vt:variant>
        <vt:i4>5</vt:i4>
      </vt:variant>
      <vt:variant>
        <vt:lpwstr>https://en.wikipedia.org/wiki/Golan_Heights</vt:lpwstr>
      </vt:variant>
      <vt:variant>
        <vt:lpwstr/>
      </vt:variant>
      <vt:variant>
        <vt:i4>5898251</vt:i4>
      </vt:variant>
      <vt:variant>
        <vt:i4>27</vt:i4>
      </vt:variant>
      <vt:variant>
        <vt:i4>0</vt:i4>
      </vt:variant>
      <vt:variant>
        <vt:i4>5</vt:i4>
      </vt:variant>
      <vt:variant>
        <vt:lpwstr>https://en.wikipedia.org/wiki/Deversoir_Air_Base</vt:lpwstr>
      </vt:variant>
      <vt:variant>
        <vt:lpwstr/>
      </vt:variant>
      <vt:variant>
        <vt:i4>4390973</vt:i4>
      </vt:variant>
      <vt:variant>
        <vt:i4>24</vt:i4>
      </vt:variant>
      <vt:variant>
        <vt:i4>0</vt:i4>
      </vt:variant>
      <vt:variant>
        <vt:i4>5</vt:i4>
      </vt:variant>
      <vt:variant>
        <vt:lpwstr>https://en.wikipedia.org/wiki/Suez_Canal</vt:lpwstr>
      </vt:variant>
      <vt:variant>
        <vt:lpwstr/>
      </vt:variant>
      <vt:variant>
        <vt:i4>655480</vt:i4>
      </vt:variant>
      <vt:variant>
        <vt:i4>21</vt:i4>
      </vt:variant>
      <vt:variant>
        <vt:i4>0</vt:i4>
      </vt:variant>
      <vt:variant>
        <vt:i4>5</vt:i4>
      </vt:variant>
      <vt:variant>
        <vt:lpwstr>https://en.wikipedia.org/wiki/Golan_Heights</vt:lpwstr>
      </vt:variant>
      <vt:variant>
        <vt:lpwstr/>
      </vt:variant>
      <vt:variant>
        <vt:i4>4390973</vt:i4>
      </vt:variant>
      <vt:variant>
        <vt:i4>18</vt:i4>
      </vt:variant>
      <vt:variant>
        <vt:i4>0</vt:i4>
      </vt:variant>
      <vt:variant>
        <vt:i4>5</vt:i4>
      </vt:variant>
      <vt:variant>
        <vt:lpwstr>https://en.wikipedia.org/wiki/Suez_Canal</vt:lpwstr>
      </vt:variant>
      <vt:variant>
        <vt:lpwstr/>
      </vt:variant>
      <vt:variant>
        <vt:i4>1048696</vt:i4>
      </vt:variant>
      <vt:variant>
        <vt:i4>12</vt:i4>
      </vt:variant>
      <vt:variant>
        <vt:i4>0</vt:i4>
      </vt:variant>
      <vt:variant>
        <vt:i4>5</vt:i4>
      </vt:variant>
      <vt:variant>
        <vt:lpwstr>https://en.wikipedia.org/wiki/File:Bridge_Crossing.jpg</vt:lpwstr>
      </vt:variant>
      <vt:variant>
        <vt:lpwstr/>
      </vt:variant>
      <vt:variant>
        <vt:i4>6357004</vt:i4>
      </vt:variant>
      <vt:variant>
        <vt:i4>9</vt:i4>
      </vt:variant>
      <vt:variant>
        <vt:i4>0</vt:i4>
      </vt:variant>
      <vt:variant>
        <vt:i4>5</vt:i4>
      </vt:variant>
      <vt:variant>
        <vt:lpwstr>https://en.wikipedia.org/wiki/Arab%E2%80%93Israeli_conflict</vt:lpwstr>
      </vt:variant>
      <vt:variant>
        <vt:lpwstr/>
      </vt:variant>
      <vt:variant>
        <vt:i4>2293829</vt:i4>
      </vt:variant>
      <vt:variant>
        <vt:i4>6</vt:i4>
      </vt:variant>
      <vt:variant>
        <vt:i4>0</vt:i4>
      </vt:variant>
      <vt:variant>
        <vt:i4>5</vt:i4>
      </vt:variant>
      <vt:variant>
        <vt:lpwstr>https://en.wikipedia.org/wiki/Cold_War</vt:lpwstr>
      </vt:variant>
      <vt:variant>
        <vt:lpwstr/>
      </vt:variant>
      <vt:variant>
        <vt:i4>2162737</vt:i4>
      </vt:variant>
      <vt:variant>
        <vt:i4>3</vt:i4>
      </vt:variant>
      <vt:variant>
        <vt:i4>0</vt:i4>
      </vt:variant>
      <vt:variant>
        <vt:i4>5</vt:i4>
      </vt:variant>
      <vt:variant>
        <vt:lpwstr>https://en.wikipedia.org/wiki/Yom_Kippur_War</vt:lpwstr>
      </vt:variant>
      <vt:variant>
        <vt:lpwstr>p-search</vt:lpwstr>
      </vt:variant>
      <vt:variant>
        <vt:i4>851989</vt:i4>
      </vt:variant>
      <vt:variant>
        <vt:i4>0</vt:i4>
      </vt:variant>
      <vt:variant>
        <vt:i4>0</vt:i4>
      </vt:variant>
      <vt:variant>
        <vt:i4>5</vt:i4>
      </vt:variant>
      <vt:variant>
        <vt:lpwstr>https://en.wikipedia.org/wiki/Yom_Kippur_War</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Yom Kippur War</dc:title>
  <dc:subject/>
  <dc:creator>Tino Randall</dc:creator>
  <cp:keywords/>
  <dc:description/>
  <cp:lastModifiedBy>Tino Randall</cp:lastModifiedBy>
  <cp:revision>2</cp:revision>
  <dcterms:created xsi:type="dcterms:W3CDTF">2021-01-29T23:39:00Z</dcterms:created>
  <dcterms:modified xsi:type="dcterms:W3CDTF">2021-01-29T23:39:00Z</dcterms:modified>
</cp:coreProperties>
</file>